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82" w:rsidRDefault="00270AD7">
      <w:pPr>
        <w:spacing w:beforeLines="50" w:before="156" w:afterLines="50" w:after="156" w:line="360" w:lineRule="exact"/>
        <w:jc w:val="center"/>
        <w:outlineLvl w:val="2"/>
        <w:rPr>
          <w:rFonts w:ascii="仿宋" w:eastAsia="仿宋" w:hAnsi="仿宋" w:cs="仿宋"/>
          <w:b/>
          <w:bCs/>
          <w:color w:val="000000"/>
          <w:kern w:val="44"/>
          <w:sz w:val="32"/>
          <w:szCs w:val="32"/>
        </w:rPr>
      </w:pPr>
      <w:bookmarkStart w:id="0" w:name="_Toc445368150"/>
      <w:r>
        <w:rPr>
          <w:rFonts w:ascii="仿宋" w:eastAsia="仿宋" w:hAnsi="仿宋" w:cs="仿宋" w:hint="eastAsia"/>
          <w:b/>
          <w:bCs/>
          <w:color w:val="000000"/>
          <w:kern w:val="44"/>
          <w:sz w:val="32"/>
          <w:szCs w:val="32"/>
        </w:rPr>
        <w:t>一、</w:t>
      </w:r>
      <w:bookmarkEnd w:id="0"/>
      <w:r>
        <w:rPr>
          <w:rFonts w:ascii="仿宋" w:eastAsia="仿宋" w:hAnsi="仿宋" w:cs="仿宋" w:hint="eastAsia"/>
          <w:b/>
          <w:bCs/>
          <w:color w:val="000000"/>
          <w:kern w:val="44"/>
          <w:sz w:val="32"/>
          <w:szCs w:val="32"/>
        </w:rPr>
        <w:t>投标公告</w:t>
      </w:r>
    </w:p>
    <w:p w:rsidR="00F12282" w:rsidRDefault="00270AD7">
      <w:pPr>
        <w:tabs>
          <w:tab w:val="left" w:pos="992"/>
        </w:tabs>
        <w:wordWrap w:val="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No.</w:t>
      </w:r>
      <w:r>
        <w:rPr>
          <w:rFonts w:ascii="仿宋" w:eastAsia="仿宋" w:hAnsi="仿宋" w:cs="仿宋" w:hint="eastAsia"/>
          <w:sz w:val="24"/>
          <w:u w:val="single"/>
        </w:rPr>
        <w:t>2019</w:t>
      </w:r>
      <w:r w:rsidR="00703841">
        <w:rPr>
          <w:rFonts w:ascii="仿宋" w:eastAsia="仿宋" w:hAnsi="仿宋" w:cs="仿宋"/>
          <w:sz w:val="24"/>
          <w:u w:val="single"/>
        </w:rPr>
        <w:t>23</w:t>
      </w:r>
      <w:r>
        <w:rPr>
          <w:rFonts w:ascii="仿宋" w:eastAsia="仿宋" w:hAnsi="仿宋" w:cs="仿宋" w:hint="eastAsia"/>
          <w:sz w:val="24"/>
          <w:u w:val="single"/>
        </w:rPr>
        <w:t>.00</w:t>
      </w:r>
      <w:r w:rsidR="00F555A8">
        <w:rPr>
          <w:rFonts w:ascii="仿宋" w:eastAsia="仿宋" w:hAnsi="仿宋" w:cs="仿宋"/>
          <w:sz w:val="24"/>
          <w:u w:val="single"/>
        </w:rPr>
        <w:t>1</w:t>
      </w:r>
    </w:p>
    <w:p w:rsidR="00F12282" w:rsidRDefault="00270AD7">
      <w:pPr>
        <w:tabs>
          <w:tab w:val="left" w:pos="900"/>
        </w:tabs>
        <w:spacing w:beforeLines="50" w:before="156" w:afterLines="50" w:after="156" w:line="360" w:lineRule="exac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bCs/>
          <w:sz w:val="24"/>
        </w:rPr>
        <w:t>公司：</w:t>
      </w:r>
    </w:p>
    <w:p w:rsidR="00F12282" w:rsidRDefault="00270AD7">
      <w:pPr>
        <w:pStyle w:val="GB23127878180"/>
        <w:numPr>
          <w:ilvl w:val="1"/>
          <w:numId w:val="0"/>
        </w:numPr>
        <w:tabs>
          <w:tab w:val="clear" w:pos="804"/>
          <w:tab w:val="left" w:pos="0"/>
        </w:tabs>
        <w:spacing w:beforeLines="0" w:before="0" w:afterLines="0" w:after="0" w:line="360" w:lineRule="auto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b w:val="0"/>
          <w:szCs w:val="24"/>
        </w:rPr>
        <w:t xml:space="preserve">    </w:t>
      </w:r>
      <w:bookmarkStart w:id="1" w:name="_Toc445368151"/>
      <w:r>
        <w:rPr>
          <w:rFonts w:ascii="仿宋" w:eastAsia="仿宋" w:hAnsi="仿宋" w:cs="仿宋" w:hint="eastAsia"/>
          <w:b w:val="0"/>
          <w:szCs w:val="24"/>
        </w:rPr>
        <w:t>我公司</w:t>
      </w:r>
      <w:proofErr w:type="gramStart"/>
      <w:r>
        <w:rPr>
          <w:rFonts w:ascii="仿宋" w:eastAsia="仿宋" w:hAnsi="仿宋" w:cs="仿宋" w:hint="eastAsia"/>
          <w:b w:val="0"/>
          <w:szCs w:val="24"/>
        </w:rPr>
        <w:t>拟针对</w:t>
      </w:r>
      <w:proofErr w:type="gramEnd"/>
      <w:r w:rsidR="00F555A8" w:rsidRPr="00F555A8">
        <w:rPr>
          <w:rFonts w:ascii="仿宋" w:eastAsia="仿宋" w:hAnsi="仿宋" w:cs="仿宋" w:hint="eastAsia"/>
          <w:b w:val="0"/>
          <w:szCs w:val="24"/>
          <w:u w:val="single"/>
        </w:rPr>
        <w:t>东兴·云天府</w:t>
      </w:r>
      <w:r>
        <w:rPr>
          <w:rFonts w:ascii="仿宋" w:eastAsia="仿宋" w:hAnsi="仿宋" w:cs="仿宋" w:hint="eastAsia"/>
          <w:b w:val="0"/>
          <w:szCs w:val="24"/>
        </w:rPr>
        <w:t>项目</w:t>
      </w:r>
      <w:r w:rsidR="00703841">
        <w:rPr>
          <w:rFonts w:ascii="仿宋" w:eastAsia="仿宋" w:hAnsi="仿宋" w:cs="仿宋" w:hint="eastAsia"/>
          <w:b w:val="0"/>
          <w:szCs w:val="24"/>
          <w:u w:val="single"/>
        </w:rPr>
        <w:t>页岩砖、水泥砖</w:t>
      </w:r>
      <w:r>
        <w:rPr>
          <w:rFonts w:ascii="仿宋" w:eastAsia="仿宋" w:hAnsi="仿宋" w:cs="仿宋" w:hint="eastAsia"/>
          <w:b w:val="0"/>
          <w:szCs w:val="24"/>
        </w:rPr>
        <w:t>进行招投标，</w:t>
      </w:r>
      <w:proofErr w:type="gramStart"/>
      <w:r>
        <w:rPr>
          <w:rFonts w:ascii="仿宋" w:eastAsia="仿宋" w:hAnsi="仿宋" w:cs="仿宋" w:hint="eastAsia"/>
          <w:b w:val="0"/>
          <w:szCs w:val="24"/>
        </w:rPr>
        <w:t>现邀请</w:t>
      </w:r>
      <w:proofErr w:type="gramEnd"/>
      <w:r>
        <w:rPr>
          <w:rFonts w:ascii="仿宋" w:eastAsia="仿宋" w:hAnsi="仿宋" w:cs="仿宋" w:hint="eastAsia"/>
          <w:b w:val="0"/>
          <w:szCs w:val="24"/>
        </w:rPr>
        <w:t>贵公司作为投标人进行投标报价。具体采购事项如下：</w:t>
      </w:r>
      <w:bookmarkEnd w:id="1"/>
      <w:r>
        <w:rPr>
          <w:rFonts w:ascii="仿宋" w:eastAsia="仿宋" w:hAnsi="仿宋" w:cs="仿宋" w:hint="eastAsia"/>
          <w:b w:val="0"/>
          <w:szCs w:val="24"/>
        </w:rPr>
        <w:t xml:space="preserve"> 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857"/>
        <w:gridCol w:w="6923"/>
      </w:tblGrid>
      <w:tr w:rsidR="00F12282">
        <w:trPr>
          <w:trHeight w:val="377"/>
        </w:trPr>
        <w:tc>
          <w:tcPr>
            <w:tcW w:w="790" w:type="dxa"/>
            <w:vAlign w:val="center"/>
          </w:tcPr>
          <w:p w:rsidR="00F12282" w:rsidRDefault="00270AD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</w:t>
            </w:r>
          </w:p>
        </w:tc>
      </w:tr>
      <w:tr w:rsidR="00F12282">
        <w:trPr>
          <w:trHeight w:val="511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招标编号</w:t>
            </w:r>
          </w:p>
        </w:tc>
        <w:tc>
          <w:tcPr>
            <w:tcW w:w="6923" w:type="dxa"/>
            <w:vAlign w:val="center"/>
          </w:tcPr>
          <w:p w:rsidR="00F12282" w:rsidRDefault="00703841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703841">
              <w:t>cscec19090800165</w:t>
            </w:r>
          </w:p>
        </w:tc>
      </w:tr>
      <w:tr w:rsidR="00F12282">
        <w:trPr>
          <w:trHeight w:val="550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招标单位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中建海峡建设发展有限公司</w:t>
            </w:r>
          </w:p>
        </w:tc>
      </w:tr>
      <w:tr w:rsidR="00F12282">
        <w:trPr>
          <w:trHeight w:val="603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招标方式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采取公开招标 ，投标竞价、议价，综合评审的方式，招1个供应商</w:t>
            </w:r>
          </w:p>
        </w:tc>
      </w:tr>
      <w:tr w:rsidR="00F12282">
        <w:trPr>
          <w:trHeight w:val="3589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招标内容</w:t>
            </w:r>
          </w:p>
        </w:tc>
        <w:tc>
          <w:tcPr>
            <w:tcW w:w="6923" w:type="dxa"/>
            <w:vAlign w:val="center"/>
          </w:tcPr>
          <w:p w:rsidR="00270AD7" w:rsidRDefault="00270AD7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1、物资名称/规格型号/数量：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页岩砖</w:t>
            </w:r>
            <w:r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240*190*90</w:t>
            </w:r>
            <w:r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2200000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块；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页岩砖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240*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115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*90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2200000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块；页岩砖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240*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115*53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1200000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块；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水泥砖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90*90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*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1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90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65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0000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块；水泥砖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90*90*190</w:t>
            </w:r>
            <w:r w:rsidR="00703841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703841">
              <w:rPr>
                <w:rFonts w:ascii="仿宋" w:eastAsia="仿宋" w:hAnsi="仿宋" w:cs="仿宋"/>
                <w:color w:val="000000"/>
                <w:sz w:val="24"/>
              </w:rPr>
              <w:t>225000</w:t>
            </w:r>
            <w:r w:rsidR="00703841">
              <w:rPr>
                <w:rFonts w:ascii="仿宋" w:eastAsia="仿宋" w:hAnsi="仿宋" w:cs="仿宋" w:hint="eastAsia"/>
                <w:color w:val="000000"/>
                <w:sz w:val="24"/>
              </w:rPr>
              <w:t>块；</w:t>
            </w:r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水泥砖</w:t>
            </w:r>
            <w:r w:rsidR="00134CB5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90*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1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90*190</w:t>
            </w:r>
            <w:r w:rsidR="00134CB5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380000</w:t>
            </w:r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块；</w:t>
            </w:r>
            <w:proofErr w:type="gramStart"/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水泥砖</w:t>
            </w:r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配块</w:t>
            </w:r>
            <w:proofErr w:type="gramEnd"/>
            <w:r w:rsidR="00134CB5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1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90*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1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90*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60</w:t>
            </w:r>
            <w:r w:rsidR="00134CB5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43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0000</w:t>
            </w:r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块；水泥砖</w:t>
            </w:r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标砖</w:t>
            </w:r>
            <w:r w:rsidR="00134CB5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240*115*53</w:t>
            </w:r>
            <w:r w:rsidR="00134CB5" w:rsidRPr="00270AD7"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70</w:t>
            </w:r>
            <w:r w:rsidR="00134CB5">
              <w:rPr>
                <w:rFonts w:ascii="仿宋" w:eastAsia="仿宋" w:hAnsi="仿宋" w:cs="仿宋"/>
                <w:color w:val="000000"/>
                <w:sz w:val="24"/>
              </w:rPr>
              <w:t>0000</w:t>
            </w:r>
            <w:r w:rsidR="00134CB5">
              <w:rPr>
                <w:rFonts w:ascii="仿宋" w:eastAsia="仿宋" w:hAnsi="仿宋" w:cs="仿宋" w:hint="eastAsia"/>
                <w:color w:val="000000"/>
                <w:sz w:val="24"/>
              </w:rPr>
              <w:t>块；</w:t>
            </w:r>
            <w:r w:rsidRPr="00270AD7">
              <w:rPr>
                <w:rFonts w:ascii="仿宋" w:eastAsia="仿宋" w:hAnsi="仿宋" w:cs="仿宋" w:hint="eastAsia"/>
                <w:color w:val="000000"/>
                <w:sz w:val="24"/>
              </w:rPr>
              <w:t>暂定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金额</w:t>
            </w:r>
            <w:r w:rsidR="00D52923">
              <w:rPr>
                <w:rFonts w:ascii="仿宋" w:eastAsia="仿宋" w:hAnsi="仿宋" w:cs="仿宋"/>
                <w:color w:val="000000"/>
                <w:sz w:val="24"/>
              </w:rPr>
              <w:t>10</w:t>
            </w:r>
            <w:r w:rsidRPr="00270AD7">
              <w:rPr>
                <w:rFonts w:ascii="仿宋" w:eastAsia="仿宋" w:hAnsi="仿宋" w:cs="仿宋" w:hint="eastAsia"/>
                <w:color w:val="000000"/>
                <w:sz w:val="24"/>
              </w:rPr>
              <w:t xml:space="preserve">00万 </w:t>
            </w:r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2、验收标准：必须符合国家标准及行业标准和招标单位提出</w:t>
            </w:r>
            <w:r>
              <w:rPr>
                <w:rFonts w:ascii="仿宋" w:eastAsia="仿宋" w:hAnsi="仿宋" w:cs="仿宋" w:hint="eastAsia"/>
                <w:sz w:val="24"/>
              </w:rPr>
              <w:t>的要求。</w:t>
            </w:r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3、投标人资质要求：在 “中建集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采云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筑网”合格供应商，且通过公司招标工作小组资格预审的供应商。</w:t>
            </w:r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4、招标文件获取方式：在“中建集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采云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筑网”（网址：</w:t>
            </w:r>
            <w:hyperlink r:id="rId6" w:history="1">
              <w:r w:rsidRPr="00270AD7">
                <w:rPr>
                  <w:rFonts w:hint="eastAsia"/>
                  <w:u w:val="single"/>
                </w:rPr>
                <w:t>www.yzw.cn</w:t>
              </w:r>
              <w:r w:rsidRPr="00270AD7">
                <w:rPr>
                  <w:rFonts w:hint="eastAsia"/>
                </w:rPr>
                <w:t>）下载。</w:t>
              </w:r>
            </w:hyperlink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70AD7">
              <w:rPr>
                <w:rFonts w:ascii="仿宋" w:eastAsia="仿宋" w:hAnsi="仿宋" w:cs="仿宋" w:hint="eastAsia"/>
                <w:sz w:val="24"/>
              </w:rPr>
              <w:t>5、</w:t>
            </w:r>
            <w:r w:rsidRPr="00270AD7">
              <w:rPr>
                <w:rFonts w:ascii="仿宋" w:eastAsia="仿宋" w:hAnsi="仿宋" w:cs="仿宋"/>
                <w:sz w:val="24"/>
              </w:rPr>
              <w:t>投标保证金：</w:t>
            </w:r>
            <w:r w:rsidRPr="00270AD7">
              <w:rPr>
                <w:rFonts w:ascii="仿宋" w:eastAsia="仿宋" w:hAnsi="仿宋" w:cs="仿宋" w:hint="eastAsia"/>
                <w:sz w:val="24"/>
              </w:rPr>
              <w:t>投标方</w:t>
            </w:r>
            <w:r w:rsidRPr="00270AD7">
              <w:rPr>
                <w:rFonts w:ascii="仿宋" w:eastAsia="仿宋" w:hAnsi="仿宋" w:cs="仿宋"/>
                <w:sz w:val="24"/>
              </w:rPr>
              <w:t>需缴纳</w:t>
            </w:r>
            <w:r w:rsidR="00703841">
              <w:rPr>
                <w:rFonts w:ascii="仿宋" w:eastAsia="仿宋" w:hAnsi="仿宋" w:cs="仿宋"/>
                <w:sz w:val="24"/>
              </w:rPr>
              <w:t>1000</w:t>
            </w:r>
            <w:r w:rsidRPr="00270AD7">
              <w:rPr>
                <w:rFonts w:ascii="仿宋" w:eastAsia="仿宋" w:hAnsi="仿宋" w:cs="仿宋" w:hint="eastAsia"/>
                <w:sz w:val="24"/>
              </w:rPr>
              <w:t>元</w:t>
            </w:r>
            <w:r w:rsidRPr="00270AD7">
              <w:rPr>
                <w:rFonts w:ascii="仿宋" w:eastAsia="仿宋" w:hAnsi="仿宋" w:cs="仿宋"/>
                <w:sz w:val="24"/>
              </w:rPr>
              <w:t>投标保证金，保证投标的合法有效</w:t>
            </w:r>
            <w:r w:rsidRPr="00270AD7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70AD7"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、投标方式：采用网上投标和纸质投标相结合的方式。</w:t>
            </w:r>
          </w:p>
        </w:tc>
      </w:tr>
      <w:tr w:rsidR="00F12282">
        <w:trPr>
          <w:trHeight w:hRule="exact" w:val="736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发标时间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2019年</w:t>
            </w:r>
            <w:r w:rsidR="00D52923">
              <w:rPr>
                <w:rFonts w:ascii="仿宋" w:eastAsia="仿宋" w:hAnsi="仿宋" w:cs="仿宋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 w:rsidR="00D52923"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 xml:space="preserve">日  </w:t>
            </w:r>
          </w:p>
        </w:tc>
      </w:tr>
      <w:tr w:rsidR="00F12282">
        <w:trPr>
          <w:trHeight w:hRule="exact" w:val="563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标书递交时间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2019年</w:t>
            </w:r>
            <w:r w:rsidR="00D52923">
              <w:rPr>
                <w:rFonts w:ascii="仿宋" w:eastAsia="仿宋" w:hAnsi="仿宋" w:cs="仿宋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日  至</w:t>
            </w:r>
            <w:r w:rsidR="00D52923">
              <w:rPr>
                <w:rFonts w:ascii="仿宋" w:eastAsia="仿宋" w:hAnsi="仿宋" w:cs="仿宋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 xml:space="preserve">日  </w:t>
            </w:r>
          </w:p>
        </w:tc>
      </w:tr>
      <w:tr w:rsidR="00F12282">
        <w:trPr>
          <w:trHeight w:hRule="exact" w:val="713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南宁市白沙大道76-9号标星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诺大酒店6楼中建海峡建设发展有限公司广西分公司招标采购部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邮编：530031</w:t>
            </w:r>
          </w:p>
        </w:tc>
      </w:tr>
      <w:tr w:rsidR="00F12282">
        <w:trPr>
          <w:trHeight w:val="1601"/>
        </w:trPr>
        <w:tc>
          <w:tcPr>
            <w:tcW w:w="790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57" w:type="dxa"/>
            <w:vAlign w:val="center"/>
          </w:tcPr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</w:t>
            </w:r>
          </w:p>
          <w:p w:rsidR="00F12282" w:rsidRDefault="00270A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6923" w:type="dxa"/>
            <w:vAlign w:val="center"/>
          </w:tcPr>
          <w:p w:rsidR="00F12282" w:rsidRDefault="00270AD7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F12282" w:rsidRDefault="00270AD7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招标文件答疑：王毅夫  </w:t>
            </w:r>
            <w:r>
              <w:rPr>
                <w:rFonts w:ascii="仿宋" w:eastAsia="仿宋" w:hAnsi="仿宋" w:cs="仿宋"/>
                <w:sz w:val="24"/>
              </w:rPr>
              <w:t>18172003309</w:t>
            </w:r>
            <w:r>
              <w:rPr>
                <w:rFonts w:ascii="仿宋" w:eastAsia="仿宋" w:hAnsi="仿宋" w:cs="仿宋" w:hint="eastAsia"/>
                <w:sz w:val="24"/>
              </w:rPr>
              <w:t>（项目经理）</w:t>
            </w:r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网上投标事项：王希彦  18111932231（项目材料员）</w:t>
            </w:r>
          </w:p>
          <w:p w:rsidR="00F12282" w:rsidRDefault="00270A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网上投标事项：李兴宇  </w:t>
            </w:r>
            <w:r>
              <w:rPr>
                <w:rFonts w:ascii="仿宋" w:eastAsia="仿宋" w:hAnsi="仿宋" w:cs="仿宋"/>
                <w:sz w:val="24"/>
              </w:rPr>
              <w:t>13629426405</w:t>
            </w:r>
            <w:r>
              <w:rPr>
                <w:rFonts w:ascii="仿宋" w:eastAsia="仿宋" w:hAnsi="仿宋" w:cs="仿宋" w:hint="eastAsia"/>
                <w:sz w:val="24"/>
              </w:rPr>
              <w:t>（项目商务经理）</w:t>
            </w:r>
          </w:p>
        </w:tc>
        <w:bookmarkStart w:id="2" w:name="_GoBack"/>
        <w:bookmarkEnd w:id="2"/>
      </w:tr>
    </w:tbl>
    <w:p w:rsidR="00F12282" w:rsidRDefault="00F12282"/>
    <w:sectPr w:rsidR="00F12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3"/>
      <w:numFmt w:val="decimal"/>
      <w:pStyle w:val="GB23127878180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8F7144"/>
    <w:rsid w:val="00134CB5"/>
    <w:rsid w:val="00270AD7"/>
    <w:rsid w:val="00703841"/>
    <w:rsid w:val="00AB60AA"/>
    <w:rsid w:val="00D52923"/>
    <w:rsid w:val="00DD7729"/>
    <w:rsid w:val="00F12282"/>
    <w:rsid w:val="00F555A8"/>
    <w:rsid w:val="578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9363B"/>
  <w15:docId w15:val="{836F04B8-5223-43B4-814C-2453E6A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Hyperlink"/>
    <w:qFormat/>
    <w:rPr>
      <w:color w:val="0000FF"/>
      <w:u w:val="single"/>
    </w:rPr>
  </w:style>
  <w:style w:type="paragraph" w:customStyle="1" w:styleId="GB23127878180">
    <w:name w:val="样式 样式 仿宋_GB2312 小四 加粗 段前: 7.8 磅 段后: 7.8 磅 行距: 固定值 18 磅 + 左侧:  0 ..."/>
    <w:basedOn w:val="2"/>
    <w:qFormat/>
    <w:pPr>
      <w:numPr>
        <w:ilvl w:val="1"/>
        <w:numId w:val="1"/>
      </w:numPr>
      <w:tabs>
        <w:tab w:val="left" w:pos="804"/>
      </w:tabs>
      <w:spacing w:beforeLines="50" w:before="156" w:afterLines="50" w:after="156"/>
      <w:ind w:left="805" w:hanging="805"/>
    </w:pPr>
    <w:rPr>
      <w:rFonts w:ascii="Arial" w:eastAsia="黑体" w:hAnsi="Arial"/>
      <w:sz w:val="24"/>
    </w:rPr>
  </w:style>
  <w:style w:type="character" w:styleId="a5">
    <w:name w:val="Unresolved Mention"/>
    <w:basedOn w:val="a0"/>
    <w:uiPriority w:val="99"/>
    <w:semiHidden/>
    <w:unhideWhenUsed/>
    <w:rsid w:val="00DD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zw.cn&#65289;&#19979;&#36733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yulon</dc:creator>
  <cp:lastModifiedBy>xiyan wang</cp:lastModifiedBy>
  <cp:revision>6</cp:revision>
  <dcterms:created xsi:type="dcterms:W3CDTF">2019-03-13T12:13:00Z</dcterms:created>
  <dcterms:modified xsi:type="dcterms:W3CDTF">2019-09-23T08:33:00Z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