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75" w:beforeAutospacing="0" w:after="75" w:afterAutospacing="0" w:line="360" w:lineRule="atLeast"/>
        <w:ind w:left="0" w:right="0" w:firstLine="0"/>
        <w:jc w:val="center"/>
        <w:rPr>
          <w:rFonts w:ascii="sans-serif" w:hAnsi="sans-serif" w:eastAsia="sans-serif" w:cs="sans-serif"/>
          <w:b/>
          <w:bCs/>
          <w:i w:val="0"/>
          <w:caps w:val="0"/>
          <w:color w:val="000000"/>
          <w:spacing w:val="0"/>
          <w:sz w:val="28"/>
          <w:szCs w:val="28"/>
        </w:rPr>
      </w:pPr>
      <w:r>
        <w:rPr>
          <w:rFonts w:hint="eastAsia" w:ascii="宋体" w:hAnsi="宋体" w:eastAsia="宋体" w:cs="宋体"/>
          <w:b/>
          <w:bCs/>
          <w:i w:val="0"/>
          <w:caps w:val="0"/>
          <w:color w:val="000000"/>
          <w:spacing w:val="0"/>
          <w:sz w:val="28"/>
          <w:szCs w:val="28"/>
        </w:rPr>
        <w:t>招标公告</w:t>
      </w:r>
    </w:p>
    <w:p>
      <w:pPr>
        <w:keepNext w:val="0"/>
        <w:keepLines w:val="0"/>
        <w:pageBreakBefore w:val="0"/>
        <w:kinsoku/>
        <w:wordWrap/>
        <w:overflowPunct/>
        <w:topLinePunct w:val="0"/>
        <w:autoSpaceDE/>
        <w:autoSpaceDN/>
        <w:bidi w:val="0"/>
        <w:snapToGrid/>
        <w:spacing w:line="360" w:lineRule="auto"/>
        <w:ind w:left="0" w:leftChars="0"/>
        <w:textAlignment w:val="auto"/>
        <w:rPr>
          <w:rFonts w:hint="eastAsia" w:ascii="宋体" w:hAnsi="宋体" w:eastAsia="宋体" w:cs="宋体"/>
          <w:b/>
          <w:sz w:val="21"/>
          <w:szCs w:val="21"/>
        </w:rPr>
      </w:pPr>
      <w:r>
        <w:rPr>
          <w:rFonts w:hint="eastAsia" w:ascii="宋体" w:hAnsi="宋体" w:eastAsia="宋体" w:cs="宋体"/>
          <w:b/>
          <w:sz w:val="21"/>
          <w:szCs w:val="21"/>
          <w:lang w:val="en-US" w:eastAsia="zh-CN"/>
        </w:rPr>
        <w:t>1</w:t>
      </w:r>
      <w:r>
        <w:rPr>
          <w:rFonts w:hint="eastAsia" w:ascii="宋体" w:hAnsi="宋体" w:eastAsia="宋体" w:cs="宋体"/>
          <w:b/>
          <w:sz w:val="21"/>
          <w:szCs w:val="21"/>
        </w:rPr>
        <w:t>、工程概况</w:t>
      </w:r>
    </w:p>
    <w:p>
      <w:pPr>
        <w:keepNext w:val="0"/>
        <w:keepLines w:val="0"/>
        <w:pageBreakBefore w:val="0"/>
        <w:kinsoku/>
        <w:wordWrap/>
        <w:overflowPunct/>
        <w:topLinePunct w:val="0"/>
        <w:autoSpaceDE/>
        <w:autoSpaceDN/>
        <w:bidi w:val="0"/>
        <w:snapToGrid/>
        <w:spacing w:line="360" w:lineRule="auto"/>
        <w:ind w:left="0" w:leftChars="0"/>
        <w:textAlignment w:val="auto"/>
        <w:rPr>
          <w:rFonts w:hint="eastAsia" w:ascii="宋体" w:hAnsi="宋体" w:eastAsia="宋体" w:cs="宋体"/>
          <w:sz w:val="21"/>
          <w:szCs w:val="21"/>
          <w:u w:val="none"/>
          <w:lang w:val="en-US" w:eastAsia="zh-CN"/>
        </w:rPr>
      </w:pPr>
      <w:r>
        <w:rPr>
          <w:rFonts w:hint="eastAsia" w:ascii="宋体" w:hAnsi="宋体" w:eastAsia="宋体" w:cs="宋体"/>
          <w:sz w:val="21"/>
          <w:szCs w:val="21"/>
          <w:u w:val="none"/>
        </w:rPr>
        <w:t>1.1工程名称：鲁山县新华社区棚户区改造项目施工总承包</w:t>
      </w:r>
    </w:p>
    <w:p>
      <w:pPr>
        <w:keepNext w:val="0"/>
        <w:keepLines w:val="0"/>
        <w:pageBreakBefore w:val="0"/>
        <w:kinsoku/>
        <w:wordWrap/>
        <w:overflowPunct/>
        <w:topLinePunct w:val="0"/>
        <w:autoSpaceDE/>
        <w:autoSpaceDN/>
        <w:bidi w:val="0"/>
        <w:snapToGrid/>
        <w:spacing w:line="360" w:lineRule="auto"/>
        <w:ind w:left="0" w:leftChars="0"/>
        <w:textAlignment w:val="auto"/>
        <w:rPr>
          <w:rFonts w:hint="eastAsia" w:ascii="宋体" w:hAnsi="宋体" w:eastAsia="宋体" w:cs="宋体"/>
          <w:sz w:val="21"/>
          <w:szCs w:val="21"/>
          <w:u w:val="none"/>
        </w:rPr>
      </w:pPr>
      <w:r>
        <w:rPr>
          <w:rFonts w:hint="eastAsia" w:ascii="宋体" w:hAnsi="宋体" w:eastAsia="宋体" w:cs="宋体"/>
          <w:sz w:val="21"/>
          <w:szCs w:val="21"/>
          <w:u w:val="none"/>
        </w:rPr>
        <w:t>1.2工程地点：</w:t>
      </w:r>
      <w:r>
        <w:rPr>
          <w:rFonts w:hint="eastAsia" w:ascii="宋体" w:hAnsi="宋体" w:eastAsia="宋体" w:cs="宋体"/>
          <w:sz w:val="21"/>
          <w:szCs w:val="21"/>
          <w:u w:val="none"/>
          <w:lang w:val="en-US" w:eastAsia="zh-CN"/>
        </w:rPr>
        <w:t>鲁山县人民路东段路北</w:t>
      </w:r>
    </w:p>
    <w:p>
      <w:pPr>
        <w:keepNext w:val="0"/>
        <w:keepLines w:val="0"/>
        <w:pageBreakBefore w:val="0"/>
        <w:kinsoku/>
        <w:wordWrap/>
        <w:overflowPunct/>
        <w:topLinePunct w:val="0"/>
        <w:autoSpaceDE/>
        <w:autoSpaceDN/>
        <w:bidi w:val="0"/>
        <w:snapToGrid/>
        <w:spacing w:line="360" w:lineRule="auto"/>
        <w:ind w:left="0" w:leftChars="0"/>
        <w:textAlignment w:val="auto"/>
        <w:rPr>
          <w:rFonts w:hint="eastAsia" w:ascii="宋体" w:hAnsi="宋体" w:eastAsia="宋体" w:cs="宋体"/>
          <w:sz w:val="21"/>
          <w:szCs w:val="21"/>
          <w:u w:val="none"/>
          <w:lang w:eastAsia="zh-CN"/>
        </w:rPr>
      </w:pPr>
      <w:r>
        <w:rPr>
          <w:rFonts w:hint="eastAsia" w:ascii="宋体" w:hAnsi="宋体" w:eastAsia="宋体" w:cs="宋体"/>
          <w:sz w:val="21"/>
          <w:szCs w:val="21"/>
          <w:u w:val="none"/>
        </w:rPr>
        <w:t>1.3工程规模：总建筑面积</w:t>
      </w:r>
      <w:r>
        <w:rPr>
          <w:rFonts w:hint="eastAsia" w:ascii="宋体" w:hAnsi="宋体" w:eastAsia="宋体" w:cs="宋体"/>
          <w:sz w:val="21"/>
          <w:szCs w:val="21"/>
          <w:u w:val="none"/>
          <w:lang w:val="en-US" w:eastAsia="zh-CN"/>
        </w:rPr>
        <w:t>约133764.39</w:t>
      </w:r>
      <w:r>
        <w:rPr>
          <w:rFonts w:hint="eastAsia" w:ascii="宋体" w:hAnsi="宋体" w:eastAsia="宋体" w:cs="宋体"/>
          <w:sz w:val="21"/>
          <w:szCs w:val="21"/>
          <w:u w:val="none"/>
        </w:rPr>
        <w:t>平方米</w:t>
      </w:r>
    </w:p>
    <w:p>
      <w:pPr>
        <w:keepNext w:val="0"/>
        <w:keepLines w:val="0"/>
        <w:pageBreakBefore w:val="0"/>
        <w:kinsoku/>
        <w:wordWrap/>
        <w:overflowPunct/>
        <w:topLinePunct w:val="0"/>
        <w:autoSpaceDE/>
        <w:autoSpaceDN/>
        <w:bidi w:val="0"/>
        <w:snapToGrid/>
        <w:spacing w:line="360" w:lineRule="auto"/>
        <w:ind w:left="0" w:leftChars="0"/>
        <w:textAlignment w:val="auto"/>
        <w:rPr>
          <w:rFonts w:hint="eastAsia" w:ascii="宋体" w:hAnsi="宋体" w:eastAsia="宋体" w:cs="宋体"/>
          <w:sz w:val="21"/>
          <w:szCs w:val="21"/>
          <w:u w:val="none"/>
        </w:rPr>
      </w:pPr>
      <w:r>
        <w:rPr>
          <w:rFonts w:hint="eastAsia" w:ascii="宋体" w:hAnsi="宋体" w:eastAsia="宋体" w:cs="宋体"/>
          <w:sz w:val="21"/>
          <w:szCs w:val="21"/>
          <w:u w:val="none"/>
        </w:rPr>
        <w:t>1.</w:t>
      </w:r>
      <w:r>
        <w:rPr>
          <w:rFonts w:hint="eastAsia" w:ascii="宋体" w:hAnsi="宋体" w:eastAsia="宋体" w:cs="宋体"/>
          <w:sz w:val="21"/>
          <w:szCs w:val="21"/>
          <w:u w:val="none"/>
          <w:lang w:val="en-US" w:eastAsia="zh-CN"/>
        </w:rPr>
        <w:t>4</w:t>
      </w:r>
      <w:r>
        <w:rPr>
          <w:rFonts w:hint="eastAsia" w:ascii="宋体" w:hAnsi="宋体" w:eastAsia="宋体" w:cs="宋体"/>
          <w:sz w:val="21"/>
          <w:szCs w:val="21"/>
          <w:u w:val="none"/>
        </w:rPr>
        <w:t>招标单位：中建二局第三建筑工程有限公司</w:t>
      </w:r>
      <w:r>
        <w:rPr>
          <w:rFonts w:hint="eastAsia" w:ascii="宋体" w:hAnsi="宋体" w:eastAsia="宋体" w:cs="宋体"/>
          <w:sz w:val="21"/>
          <w:szCs w:val="21"/>
          <w:u w:val="none"/>
          <w:lang w:eastAsia="zh-CN"/>
        </w:rPr>
        <w:t xml:space="preserve"> </w:t>
      </w:r>
    </w:p>
    <w:p>
      <w:pPr>
        <w:keepNext w:val="0"/>
        <w:keepLines w:val="0"/>
        <w:pageBreakBefore w:val="0"/>
        <w:tabs>
          <w:tab w:val="left" w:pos="1035"/>
          <w:tab w:val="left" w:pos="1191"/>
        </w:tabs>
        <w:kinsoku/>
        <w:wordWrap/>
        <w:overflowPunct/>
        <w:topLinePunct w:val="0"/>
        <w:autoSpaceDE/>
        <w:autoSpaceDN/>
        <w:bidi w:val="0"/>
        <w:snapToGrid/>
        <w:spacing w:line="360" w:lineRule="auto"/>
        <w:ind w:left="0" w:leftChars="0" w:right="-152"/>
        <w:textAlignment w:val="auto"/>
        <w:rPr>
          <w:rFonts w:hint="eastAsia" w:ascii="宋体" w:hAnsi="宋体" w:eastAsia="宋体" w:cs="宋体"/>
          <w:b/>
          <w:sz w:val="21"/>
          <w:szCs w:val="21"/>
        </w:rPr>
      </w:pPr>
      <w:r>
        <w:rPr>
          <w:rFonts w:hint="eastAsia" w:ascii="宋体" w:hAnsi="宋体" w:eastAsia="宋体" w:cs="宋体"/>
          <w:b/>
          <w:sz w:val="21"/>
          <w:szCs w:val="21"/>
        </w:rPr>
        <w:t>2、投标人合格条件</w:t>
      </w:r>
    </w:p>
    <w:p>
      <w:pPr>
        <w:keepNext w:val="0"/>
        <w:keepLines w:val="0"/>
        <w:pageBreakBefore w:val="0"/>
        <w:kinsoku/>
        <w:wordWrap/>
        <w:overflowPunct/>
        <w:topLinePunct w:val="0"/>
        <w:autoSpaceDE/>
        <w:autoSpaceDN/>
        <w:bidi w:val="0"/>
        <w:snapToGrid/>
        <w:spacing w:line="360" w:lineRule="auto"/>
        <w:ind w:left="0" w:leftChars="0" w:right="-152"/>
        <w:textAlignment w:val="auto"/>
        <w:rPr>
          <w:rFonts w:hint="eastAsia" w:ascii="宋体" w:hAnsi="宋体" w:eastAsia="宋体" w:cs="宋体"/>
          <w:kern w:val="0"/>
          <w:sz w:val="21"/>
          <w:szCs w:val="21"/>
          <w:shd w:val="clear" w:color="auto" w:fill="FFFFFF"/>
          <w:lang w:eastAsia="zh-CN"/>
        </w:rPr>
      </w:pPr>
      <w:r>
        <w:rPr>
          <w:rFonts w:hint="eastAsia" w:ascii="宋体" w:hAnsi="宋体" w:eastAsia="宋体" w:cs="宋体"/>
          <w:sz w:val="21"/>
          <w:szCs w:val="21"/>
          <w:lang w:val="en-US" w:eastAsia="zh-CN"/>
        </w:rPr>
        <w:t>2.1</w:t>
      </w:r>
      <w:r>
        <w:rPr>
          <w:rFonts w:hint="eastAsia" w:ascii="宋体" w:hAnsi="宋体" w:eastAsia="宋体" w:cs="宋体"/>
          <w:sz w:val="21"/>
          <w:szCs w:val="21"/>
        </w:rPr>
        <w:t>投标人必须具备年检合格的营业执照、企业资质、安全生产许可证，投标人必须具备一般纳税人资格，并承诺中标后在投标人付款前按照月结累计数额给招标人开具增值税专用发票。</w:t>
      </w:r>
    </w:p>
    <w:p>
      <w:pPr>
        <w:keepNext w:val="0"/>
        <w:keepLines w:val="0"/>
        <w:pageBreakBefore w:val="0"/>
        <w:tabs>
          <w:tab w:val="left" w:pos="1035"/>
          <w:tab w:val="left" w:pos="1191"/>
        </w:tabs>
        <w:kinsoku/>
        <w:wordWrap/>
        <w:overflowPunct/>
        <w:topLinePunct w:val="0"/>
        <w:autoSpaceDE/>
        <w:autoSpaceDN/>
        <w:bidi w:val="0"/>
        <w:snapToGrid/>
        <w:spacing w:line="360" w:lineRule="auto"/>
        <w:ind w:left="0" w:leftChars="0" w:right="-152"/>
        <w:textAlignment w:val="auto"/>
        <w:rPr>
          <w:rFonts w:hint="eastAsia" w:ascii="宋体" w:hAnsi="宋体" w:eastAsia="宋体" w:cs="宋体"/>
          <w:b/>
          <w:sz w:val="21"/>
          <w:szCs w:val="21"/>
        </w:rPr>
      </w:pPr>
      <w:r>
        <w:rPr>
          <w:rFonts w:hint="eastAsia" w:ascii="宋体" w:hAnsi="宋体" w:eastAsia="宋体" w:cs="宋体"/>
          <w:b/>
          <w:sz w:val="21"/>
          <w:szCs w:val="21"/>
        </w:rPr>
        <w:t>3、投标费用</w:t>
      </w:r>
    </w:p>
    <w:p>
      <w:pPr>
        <w:keepNext w:val="0"/>
        <w:keepLines w:val="0"/>
        <w:pageBreakBefore w:val="0"/>
        <w:kinsoku/>
        <w:wordWrap/>
        <w:overflowPunct/>
        <w:topLinePunct w:val="0"/>
        <w:autoSpaceDE/>
        <w:autoSpaceDN/>
        <w:bidi w:val="0"/>
        <w:snapToGrid/>
        <w:spacing w:line="360" w:lineRule="auto"/>
        <w:ind w:left="0" w:leftChars="0" w:right="-152"/>
        <w:textAlignment w:val="auto"/>
        <w:rPr>
          <w:rFonts w:hint="eastAsia" w:ascii="宋体" w:hAnsi="宋体" w:eastAsia="宋体" w:cs="宋体"/>
          <w:sz w:val="21"/>
          <w:szCs w:val="21"/>
        </w:rPr>
      </w:pPr>
      <w:r>
        <w:rPr>
          <w:rFonts w:hint="eastAsia" w:ascii="宋体" w:hAnsi="宋体" w:eastAsia="宋体" w:cs="宋体"/>
          <w:sz w:val="21"/>
          <w:szCs w:val="21"/>
        </w:rPr>
        <w:t>3.1投标单位自身承担其投标文件准备与递交所涉及的所有费用。</w:t>
      </w:r>
    </w:p>
    <w:p>
      <w:pPr>
        <w:keepNext w:val="0"/>
        <w:keepLines w:val="0"/>
        <w:pageBreakBefore w:val="0"/>
        <w:tabs>
          <w:tab w:val="left" w:pos="1080"/>
          <w:tab w:val="left" w:pos="1260"/>
        </w:tabs>
        <w:kinsoku/>
        <w:wordWrap/>
        <w:overflowPunct/>
        <w:topLinePunct w:val="0"/>
        <w:autoSpaceDE/>
        <w:autoSpaceDN/>
        <w:bidi w:val="0"/>
        <w:snapToGrid/>
        <w:spacing w:line="360" w:lineRule="auto"/>
        <w:ind w:left="0" w:leftChars="0" w:right="-152"/>
        <w:jc w:val="left"/>
        <w:textAlignment w:val="auto"/>
        <w:rPr>
          <w:rFonts w:hint="eastAsia" w:ascii="宋体" w:hAnsi="宋体" w:eastAsia="宋体" w:cs="宋体"/>
          <w:b/>
          <w:sz w:val="21"/>
          <w:szCs w:val="21"/>
        </w:rPr>
      </w:pPr>
      <w:r>
        <w:rPr>
          <w:rFonts w:hint="eastAsia" w:ascii="宋体" w:hAnsi="宋体" w:eastAsia="宋体" w:cs="宋体"/>
          <w:b/>
          <w:sz w:val="21"/>
          <w:szCs w:val="21"/>
        </w:rPr>
        <w:t>4、招标方式</w:t>
      </w:r>
    </w:p>
    <w:p>
      <w:pPr>
        <w:keepNext w:val="0"/>
        <w:keepLines w:val="0"/>
        <w:pageBreakBefore w:val="0"/>
        <w:tabs>
          <w:tab w:val="left" w:pos="1035"/>
          <w:tab w:val="left" w:pos="1191"/>
        </w:tabs>
        <w:kinsoku/>
        <w:wordWrap/>
        <w:overflowPunct/>
        <w:topLinePunct w:val="0"/>
        <w:autoSpaceDE/>
        <w:autoSpaceDN/>
        <w:bidi w:val="0"/>
        <w:snapToGrid/>
        <w:spacing w:line="360" w:lineRule="auto"/>
        <w:ind w:left="0" w:leftChars="0" w:right="-152"/>
        <w:textAlignment w:val="auto"/>
        <w:rPr>
          <w:rFonts w:hint="eastAsia" w:ascii="宋体" w:hAnsi="宋体" w:eastAsia="宋体" w:cs="宋体"/>
          <w:b/>
          <w:sz w:val="21"/>
          <w:szCs w:val="21"/>
        </w:rPr>
      </w:pPr>
      <w:r>
        <w:rPr>
          <w:rFonts w:hint="eastAsia" w:ascii="宋体" w:hAnsi="宋体" w:eastAsia="宋体" w:cs="宋体"/>
          <w:sz w:val="21"/>
          <w:szCs w:val="21"/>
        </w:rPr>
        <w:t>本分包工程采取</w:t>
      </w:r>
      <w:r>
        <w:rPr>
          <w:rFonts w:hint="eastAsia" w:ascii="宋体" w:hAnsi="宋体" w:eastAsia="宋体" w:cs="宋体"/>
          <w:sz w:val="21"/>
          <w:szCs w:val="21"/>
          <w:lang w:eastAsia="zh-CN"/>
        </w:rPr>
        <w:t>公开</w:t>
      </w:r>
      <w:r>
        <w:rPr>
          <w:rFonts w:hint="eastAsia" w:ascii="宋体" w:hAnsi="宋体" w:eastAsia="宋体" w:cs="宋体"/>
          <w:sz w:val="21"/>
          <w:szCs w:val="21"/>
        </w:rPr>
        <w:t>招标的方式</w:t>
      </w:r>
      <w:r>
        <w:rPr>
          <w:rFonts w:hint="eastAsia" w:ascii="宋体" w:hAnsi="宋体" w:eastAsia="宋体" w:cs="宋体"/>
          <w:sz w:val="21"/>
          <w:szCs w:val="21"/>
          <w:lang w:eastAsia="zh-CN"/>
        </w:rPr>
        <w:t>，</w:t>
      </w:r>
      <w:r>
        <w:rPr>
          <w:rFonts w:hint="eastAsia" w:ascii="宋体" w:hAnsi="宋体" w:eastAsia="宋体" w:cs="宋体"/>
          <w:sz w:val="21"/>
          <w:szCs w:val="21"/>
        </w:rPr>
        <w:t>以合理低价中标为原则，设置最高限价。</w:t>
      </w:r>
    </w:p>
    <w:p>
      <w:pPr>
        <w:keepNext w:val="0"/>
        <w:keepLines w:val="0"/>
        <w:pageBreakBefore w:val="0"/>
        <w:tabs>
          <w:tab w:val="left" w:pos="1035"/>
          <w:tab w:val="left" w:pos="1191"/>
        </w:tabs>
        <w:kinsoku/>
        <w:wordWrap/>
        <w:overflowPunct/>
        <w:topLinePunct w:val="0"/>
        <w:autoSpaceDE/>
        <w:autoSpaceDN/>
        <w:bidi w:val="0"/>
        <w:snapToGrid/>
        <w:spacing w:line="360" w:lineRule="auto"/>
        <w:ind w:left="0" w:leftChars="0" w:right="-152"/>
        <w:textAlignment w:val="auto"/>
        <w:rPr>
          <w:rFonts w:hint="eastAsia" w:ascii="宋体" w:hAnsi="宋体" w:eastAsia="宋体" w:cs="宋体"/>
          <w:b/>
          <w:sz w:val="21"/>
          <w:szCs w:val="21"/>
        </w:rPr>
      </w:pPr>
      <w:r>
        <w:rPr>
          <w:rFonts w:hint="eastAsia" w:ascii="宋体" w:hAnsi="宋体" w:eastAsia="宋体" w:cs="宋体"/>
          <w:b/>
          <w:sz w:val="21"/>
          <w:szCs w:val="21"/>
        </w:rPr>
        <w:t>5、招标范围</w:t>
      </w:r>
    </w:p>
    <w:p>
      <w:pPr>
        <w:keepNext w:val="0"/>
        <w:keepLines w:val="0"/>
        <w:pageBreakBefore w:val="0"/>
        <w:kinsoku/>
        <w:wordWrap/>
        <w:overflowPunct/>
        <w:topLinePunct w:val="0"/>
        <w:autoSpaceDE/>
        <w:autoSpaceDN/>
        <w:bidi w:val="0"/>
        <w:snapToGrid/>
        <w:spacing w:line="360" w:lineRule="auto"/>
        <w:ind w:left="0" w:left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5.1招标范围</w:t>
      </w:r>
      <w:r>
        <w:rPr>
          <w:rFonts w:hint="eastAsia" w:ascii="宋体" w:hAnsi="宋体" w:eastAsia="宋体" w:cs="宋体"/>
          <w:sz w:val="21"/>
          <w:szCs w:val="21"/>
          <w:lang w:val="en-US" w:eastAsia="zh-CN"/>
        </w:rPr>
        <w:t>:</w:t>
      </w:r>
    </w:p>
    <w:p>
      <w:pPr>
        <w:keepNext w:val="0"/>
        <w:keepLines w:val="0"/>
        <w:pageBreakBefore w:val="0"/>
        <w:kinsoku/>
        <w:wordWrap/>
        <w:overflowPunct/>
        <w:topLinePunct w:val="0"/>
        <w:autoSpaceDE/>
        <w:autoSpaceDN/>
        <w:bidi w:val="0"/>
        <w:snapToGrid/>
        <w:spacing w:line="360" w:lineRule="auto"/>
        <w:ind w:left="0" w:leftChars="0"/>
        <w:textAlignment w:val="auto"/>
        <w:rPr>
          <w:rFonts w:hint="eastAsia" w:ascii="宋体" w:hAnsi="宋体" w:eastAsia="宋体" w:cs="宋体"/>
          <w:sz w:val="21"/>
          <w:szCs w:val="21"/>
        </w:rPr>
      </w:pPr>
      <w:r>
        <w:rPr>
          <w:rFonts w:hint="eastAsia" w:ascii="宋体" w:hAnsi="宋体" w:eastAsia="宋体" w:cs="宋体"/>
          <w:sz w:val="21"/>
          <w:szCs w:val="21"/>
          <w:lang w:eastAsia="zh-CN"/>
        </w:rPr>
        <w:t>包括但不限于</w:t>
      </w:r>
      <w:r>
        <w:rPr>
          <w:rFonts w:hint="eastAsia" w:ascii="宋体" w:hAnsi="宋体" w:eastAsia="宋体" w:cs="宋体"/>
          <w:sz w:val="21"/>
          <w:szCs w:val="21"/>
        </w:rPr>
        <w:t>鲁山县新华社区棚户区改造项目施工总承包所需</w:t>
      </w:r>
      <w:r>
        <w:rPr>
          <w:rFonts w:hint="eastAsia" w:hAnsi="宋体" w:eastAsia="宋体" w:cs="宋体"/>
          <w:sz w:val="21"/>
          <w:szCs w:val="21"/>
          <w:lang w:eastAsia="zh-CN"/>
        </w:rPr>
        <w:t>的</w:t>
      </w:r>
      <w:r>
        <w:rPr>
          <w:rFonts w:hint="eastAsia" w:ascii="宋体" w:hAnsi="宋体" w:eastAsia="宋体" w:cs="宋体"/>
          <w:sz w:val="21"/>
          <w:szCs w:val="21"/>
          <w:lang w:eastAsia="zh-CN"/>
        </w:rPr>
        <w:t>货车、板车及半挂车</w:t>
      </w:r>
      <w:bookmarkStart w:id="0" w:name="_GoBack"/>
      <w:bookmarkEnd w:id="0"/>
      <w:r>
        <w:rPr>
          <w:rFonts w:hint="eastAsia" w:ascii="宋体" w:hAnsi="宋体" w:eastAsia="宋体" w:cs="宋体"/>
          <w:sz w:val="21"/>
          <w:szCs w:val="21"/>
          <w:lang w:eastAsia="zh-CN"/>
        </w:rPr>
        <w:t>运输机租赁</w:t>
      </w:r>
      <w:r>
        <w:rPr>
          <w:rFonts w:hint="eastAsia" w:ascii="宋体" w:hAnsi="宋体" w:eastAsia="宋体" w:cs="宋体"/>
          <w:sz w:val="21"/>
          <w:szCs w:val="21"/>
          <w:lang w:val="en-US" w:eastAsia="zh-CN"/>
        </w:rPr>
        <w:t>赁</w:t>
      </w:r>
      <w:r>
        <w:rPr>
          <w:rFonts w:hint="eastAsia" w:ascii="宋体" w:hAnsi="宋体" w:eastAsia="宋体" w:cs="宋体"/>
          <w:b w:val="0"/>
          <w:bCs/>
        </w:rPr>
        <w:t>全部工作内容，具体详见施工现场</w:t>
      </w:r>
      <w:r>
        <w:rPr>
          <w:rFonts w:hint="eastAsia" w:ascii="宋体" w:hAnsi="宋体" w:eastAsia="宋体" w:cs="宋体"/>
          <w:b w:val="0"/>
          <w:bCs/>
          <w:lang w:eastAsia="zh-CN"/>
        </w:rPr>
        <w:t>具体安排</w:t>
      </w:r>
      <w:r>
        <w:rPr>
          <w:rFonts w:hint="eastAsia" w:ascii="宋体" w:hAnsi="宋体" w:eastAsia="宋体" w:cs="宋体"/>
          <w:b w:val="0"/>
          <w:bCs/>
        </w:rPr>
        <w:t>等所有内容。</w:t>
      </w:r>
    </w:p>
    <w:p>
      <w:pPr>
        <w:keepNext w:val="0"/>
        <w:keepLines w:val="0"/>
        <w:pageBreakBefore w:val="0"/>
        <w:widowControl/>
        <w:kinsoku/>
        <w:wordWrap/>
        <w:overflowPunct/>
        <w:topLinePunct w:val="0"/>
        <w:autoSpaceDE/>
        <w:autoSpaceDN/>
        <w:bidi w:val="0"/>
        <w:snapToGrid/>
        <w:spacing w:line="360" w:lineRule="auto"/>
        <w:ind w:left="0" w:leftChars="0"/>
        <w:jc w:val="left"/>
        <w:textAlignment w:val="auto"/>
        <w:rPr>
          <w:rFonts w:hint="eastAsia" w:ascii="宋体" w:hAnsi="宋体" w:eastAsia="宋体" w:cs="宋体"/>
          <w:b/>
          <w:bCs/>
          <w:color w:val="auto"/>
          <w:kern w:val="10"/>
          <w:sz w:val="21"/>
          <w:szCs w:val="21"/>
        </w:rPr>
      </w:pPr>
      <w:r>
        <w:rPr>
          <w:rFonts w:hint="eastAsia" w:ascii="宋体" w:hAnsi="宋体" w:eastAsia="宋体" w:cs="宋体"/>
          <w:b/>
          <w:bCs/>
          <w:color w:val="auto"/>
          <w:kern w:val="10"/>
          <w:sz w:val="21"/>
          <w:szCs w:val="21"/>
          <w:lang w:val="en-US" w:eastAsia="zh-CN"/>
        </w:rPr>
        <w:t>6、</w:t>
      </w:r>
      <w:r>
        <w:rPr>
          <w:rFonts w:hint="eastAsia" w:ascii="宋体" w:hAnsi="宋体" w:eastAsia="宋体" w:cs="宋体"/>
          <w:b/>
          <w:bCs/>
          <w:color w:val="auto"/>
          <w:kern w:val="10"/>
          <w:sz w:val="21"/>
          <w:szCs w:val="21"/>
        </w:rPr>
        <w:t>投标报名及招标文件的获取：</w:t>
      </w:r>
    </w:p>
    <w:p>
      <w:pPr>
        <w:keepNext w:val="0"/>
        <w:keepLines w:val="0"/>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color w:val="auto"/>
          <w:kern w:val="10"/>
          <w:sz w:val="21"/>
          <w:szCs w:val="21"/>
        </w:rPr>
      </w:pPr>
      <w:r>
        <w:rPr>
          <w:rFonts w:hint="eastAsia" w:ascii="宋体" w:hAnsi="宋体" w:eastAsia="宋体" w:cs="宋体"/>
          <w:color w:val="auto"/>
          <w:kern w:val="10"/>
          <w:sz w:val="21"/>
          <w:szCs w:val="21"/>
          <w:lang w:val="en-US" w:eastAsia="zh-CN"/>
        </w:rPr>
        <w:t>6.1</w:t>
      </w:r>
      <w:r>
        <w:rPr>
          <w:rFonts w:hint="eastAsia" w:ascii="宋体" w:hAnsi="宋体" w:eastAsia="宋体" w:cs="宋体"/>
          <w:color w:val="auto"/>
          <w:kern w:val="10"/>
          <w:sz w:val="21"/>
          <w:szCs w:val="21"/>
        </w:rPr>
        <w:t>请各潜在投标人于</w:t>
      </w:r>
      <w:r>
        <w:rPr>
          <w:rFonts w:hint="eastAsia" w:ascii="宋体" w:hAnsi="宋体" w:eastAsia="宋体" w:cs="宋体"/>
          <w:color w:val="auto"/>
          <w:kern w:val="10"/>
          <w:sz w:val="21"/>
          <w:szCs w:val="21"/>
          <w:highlight w:val="none"/>
          <w:shd w:val="clear" w:color="auto" w:fill="auto"/>
        </w:rPr>
        <w:t>20</w:t>
      </w:r>
      <w:r>
        <w:rPr>
          <w:rFonts w:hint="eastAsia" w:ascii="宋体" w:hAnsi="宋体" w:eastAsia="宋体" w:cs="宋体"/>
          <w:color w:val="auto"/>
          <w:kern w:val="10"/>
          <w:sz w:val="21"/>
          <w:szCs w:val="21"/>
          <w:highlight w:val="none"/>
          <w:shd w:val="clear" w:color="auto" w:fill="auto"/>
          <w:lang w:val="en-US" w:eastAsia="zh-CN"/>
        </w:rPr>
        <w:t>20</w:t>
      </w:r>
      <w:r>
        <w:rPr>
          <w:rFonts w:hint="eastAsia" w:ascii="宋体" w:hAnsi="宋体" w:eastAsia="宋体" w:cs="宋体"/>
          <w:color w:val="auto"/>
          <w:kern w:val="10"/>
          <w:sz w:val="21"/>
          <w:szCs w:val="21"/>
          <w:highlight w:val="none"/>
          <w:shd w:val="clear" w:color="auto" w:fill="auto"/>
        </w:rPr>
        <w:t>年</w:t>
      </w:r>
      <w:r>
        <w:rPr>
          <w:rFonts w:hint="eastAsia" w:ascii="宋体" w:hAnsi="宋体" w:eastAsia="宋体" w:cs="宋体"/>
          <w:color w:val="auto"/>
          <w:kern w:val="10"/>
          <w:sz w:val="21"/>
          <w:szCs w:val="21"/>
          <w:highlight w:val="none"/>
          <w:shd w:val="clear" w:color="auto" w:fill="auto"/>
          <w:lang w:val="en-US" w:eastAsia="zh-CN"/>
        </w:rPr>
        <w:t>7</w:t>
      </w:r>
      <w:r>
        <w:rPr>
          <w:rFonts w:hint="eastAsia" w:ascii="宋体" w:hAnsi="宋体" w:eastAsia="宋体" w:cs="宋体"/>
          <w:color w:val="auto"/>
          <w:kern w:val="10"/>
          <w:sz w:val="21"/>
          <w:szCs w:val="21"/>
          <w:highlight w:val="none"/>
          <w:shd w:val="clear" w:color="auto" w:fill="auto"/>
        </w:rPr>
        <w:t>月</w:t>
      </w:r>
      <w:r>
        <w:rPr>
          <w:rFonts w:hint="eastAsia" w:ascii="宋体" w:hAnsi="宋体" w:eastAsia="宋体" w:cs="宋体"/>
          <w:color w:val="auto"/>
          <w:kern w:val="10"/>
          <w:sz w:val="21"/>
          <w:szCs w:val="21"/>
          <w:highlight w:val="none"/>
          <w:shd w:val="clear" w:color="auto" w:fill="auto"/>
          <w:lang w:val="en-US" w:eastAsia="zh-CN"/>
        </w:rPr>
        <w:t>11</w:t>
      </w:r>
      <w:r>
        <w:rPr>
          <w:rFonts w:hint="eastAsia" w:ascii="宋体" w:hAnsi="宋体" w:eastAsia="宋体" w:cs="宋体"/>
          <w:color w:val="auto"/>
          <w:kern w:val="10"/>
          <w:sz w:val="21"/>
          <w:szCs w:val="21"/>
          <w:highlight w:val="none"/>
          <w:shd w:val="clear" w:color="auto" w:fill="auto"/>
        </w:rPr>
        <w:t>日至20</w:t>
      </w:r>
      <w:r>
        <w:rPr>
          <w:rFonts w:hint="eastAsia" w:ascii="宋体" w:hAnsi="宋体" w:eastAsia="宋体" w:cs="宋体"/>
          <w:color w:val="auto"/>
          <w:kern w:val="10"/>
          <w:sz w:val="21"/>
          <w:szCs w:val="21"/>
          <w:highlight w:val="none"/>
          <w:shd w:val="clear" w:color="auto" w:fill="auto"/>
          <w:lang w:val="en-US" w:eastAsia="zh-CN"/>
        </w:rPr>
        <w:t>20</w:t>
      </w:r>
      <w:r>
        <w:rPr>
          <w:rFonts w:hint="eastAsia" w:ascii="宋体" w:hAnsi="宋体" w:eastAsia="宋体" w:cs="宋体"/>
          <w:color w:val="auto"/>
          <w:kern w:val="10"/>
          <w:sz w:val="21"/>
          <w:szCs w:val="21"/>
          <w:highlight w:val="none"/>
          <w:shd w:val="clear" w:color="auto" w:fill="auto"/>
        </w:rPr>
        <w:t>年</w:t>
      </w:r>
      <w:r>
        <w:rPr>
          <w:rFonts w:hint="eastAsia" w:ascii="宋体" w:hAnsi="宋体" w:eastAsia="宋体" w:cs="宋体"/>
          <w:color w:val="auto"/>
          <w:kern w:val="10"/>
          <w:sz w:val="21"/>
          <w:szCs w:val="21"/>
          <w:highlight w:val="none"/>
          <w:shd w:val="clear" w:color="auto" w:fill="auto"/>
          <w:lang w:val="en-US" w:eastAsia="zh-CN"/>
        </w:rPr>
        <w:t>7</w:t>
      </w:r>
      <w:r>
        <w:rPr>
          <w:rFonts w:hint="eastAsia" w:ascii="宋体" w:hAnsi="宋体" w:eastAsia="宋体" w:cs="宋体"/>
          <w:color w:val="auto"/>
          <w:kern w:val="10"/>
          <w:sz w:val="21"/>
          <w:szCs w:val="21"/>
          <w:highlight w:val="none"/>
          <w:shd w:val="clear" w:color="auto" w:fill="auto"/>
        </w:rPr>
        <w:t>月</w:t>
      </w:r>
      <w:r>
        <w:rPr>
          <w:rFonts w:hint="eastAsia" w:ascii="宋体" w:hAnsi="宋体" w:eastAsia="宋体" w:cs="宋体"/>
          <w:color w:val="auto"/>
          <w:kern w:val="10"/>
          <w:sz w:val="21"/>
          <w:szCs w:val="21"/>
          <w:highlight w:val="none"/>
          <w:shd w:val="clear" w:color="auto" w:fill="auto"/>
          <w:lang w:val="en-US" w:eastAsia="zh-CN"/>
        </w:rPr>
        <w:t>14</w:t>
      </w:r>
      <w:r>
        <w:rPr>
          <w:rFonts w:hint="eastAsia" w:ascii="宋体" w:hAnsi="宋体" w:eastAsia="宋体" w:cs="宋体"/>
          <w:color w:val="auto"/>
          <w:kern w:val="10"/>
          <w:sz w:val="21"/>
          <w:szCs w:val="21"/>
          <w:highlight w:val="none"/>
          <w:shd w:val="clear" w:color="auto" w:fill="auto"/>
        </w:rPr>
        <w:t>日</w:t>
      </w:r>
      <w:r>
        <w:rPr>
          <w:rFonts w:hint="eastAsia" w:ascii="宋体" w:hAnsi="宋体" w:eastAsia="宋体" w:cs="宋体"/>
          <w:color w:val="auto"/>
          <w:kern w:val="10"/>
          <w:sz w:val="21"/>
          <w:szCs w:val="21"/>
          <w:highlight w:val="none"/>
          <w:shd w:val="clear" w:color="auto" w:fill="auto"/>
          <w:lang w:val="en-US" w:eastAsia="zh-CN"/>
        </w:rPr>
        <w:t>于云筑网进行投标报名。</w:t>
      </w:r>
    </w:p>
    <w:p>
      <w:pPr>
        <w:keepNext w:val="0"/>
        <w:keepLines w:val="0"/>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color w:val="auto"/>
          <w:kern w:val="10"/>
          <w:sz w:val="21"/>
          <w:szCs w:val="21"/>
          <w:lang w:val="en-US" w:eastAsia="zh-CN"/>
        </w:rPr>
      </w:pPr>
      <w:r>
        <w:rPr>
          <w:rFonts w:hint="eastAsia" w:ascii="宋体" w:hAnsi="宋体" w:eastAsia="宋体" w:cs="宋体"/>
          <w:color w:val="auto"/>
          <w:kern w:val="10"/>
          <w:sz w:val="21"/>
          <w:szCs w:val="21"/>
          <w:lang w:val="en-US" w:eastAsia="zh-CN"/>
        </w:rPr>
        <w:t>6.2招标文件的获取：时间另行通知。</w:t>
      </w:r>
    </w:p>
    <w:p>
      <w:pPr>
        <w:keepNext w:val="0"/>
        <w:keepLines w:val="0"/>
        <w:pageBreakBefore w:val="0"/>
        <w:kinsoku/>
        <w:wordWrap/>
        <w:overflowPunct/>
        <w:topLinePunct w:val="0"/>
        <w:autoSpaceDE/>
        <w:autoSpaceDN/>
        <w:bidi w:val="0"/>
        <w:snapToGrid/>
        <w:spacing w:line="360" w:lineRule="auto"/>
        <w:ind w:left="0" w:leftChars="0"/>
        <w:textAlignment w:val="auto"/>
        <w:outlineLvl w:val="0"/>
        <w:rPr>
          <w:rFonts w:hint="eastAsia" w:ascii="宋体" w:hAnsi="宋体" w:eastAsia="宋体" w:cs="宋体"/>
          <w:b/>
          <w:bCs/>
          <w:color w:val="auto"/>
          <w:kern w:val="10"/>
          <w:sz w:val="21"/>
          <w:szCs w:val="21"/>
        </w:rPr>
      </w:pPr>
      <w:r>
        <w:rPr>
          <w:rFonts w:hint="eastAsia" w:ascii="宋体" w:hAnsi="宋体" w:eastAsia="宋体" w:cs="宋体"/>
          <w:b/>
          <w:bCs/>
          <w:color w:val="auto"/>
          <w:kern w:val="10"/>
          <w:sz w:val="21"/>
          <w:szCs w:val="21"/>
        </w:rPr>
        <w:t>7、联系方式</w:t>
      </w:r>
    </w:p>
    <w:p>
      <w:pPr>
        <w:keepNext w:val="0"/>
        <w:keepLines w:val="0"/>
        <w:pageBreakBefore w:val="0"/>
        <w:widowControl/>
        <w:kinsoku/>
        <w:wordWrap/>
        <w:overflowPunct/>
        <w:topLinePunct w:val="0"/>
        <w:autoSpaceDE/>
        <w:autoSpaceDN/>
        <w:bidi w:val="0"/>
        <w:snapToGrid/>
        <w:spacing w:line="360" w:lineRule="auto"/>
        <w:ind w:left="0" w:leftChars="0"/>
        <w:jc w:val="left"/>
        <w:textAlignment w:val="auto"/>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招 标 人：</w:t>
      </w:r>
      <w:r>
        <w:rPr>
          <w:rFonts w:hint="eastAsia" w:ascii="宋体" w:hAnsi="宋体" w:eastAsia="宋体" w:cs="宋体"/>
          <w:color w:val="auto"/>
          <w:kern w:val="0"/>
          <w:sz w:val="21"/>
          <w:szCs w:val="21"/>
          <w:lang w:eastAsia="zh-CN"/>
        </w:rPr>
        <w:t>中建二局第三建筑工程有限公司</w:t>
      </w:r>
    </w:p>
    <w:p>
      <w:pPr>
        <w:keepNext w:val="0"/>
        <w:keepLines w:val="0"/>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color w:val="auto"/>
          <w:kern w:val="10"/>
          <w:sz w:val="21"/>
          <w:szCs w:val="21"/>
          <w:lang w:val="en-US" w:eastAsia="zh-CN"/>
        </w:rPr>
      </w:pPr>
      <w:r>
        <w:rPr>
          <w:rFonts w:hint="eastAsia" w:ascii="宋体" w:hAnsi="宋体" w:eastAsia="宋体" w:cs="宋体"/>
          <w:color w:val="auto"/>
          <w:kern w:val="10"/>
          <w:sz w:val="21"/>
          <w:szCs w:val="21"/>
        </w:rPr>
        <w:t>联 系 人：</w:t>
      </w:r>
      <w:r>
        <w:rPr>
          <w:rFonts w:hint="eastAsia" w:ascii="宋体" w:hAnsi="宋体" w:eastAsia="宋体" w:cs="宋体"/>
          <w:color w:val="auto"/>
          <w:kern w:val="10"/>
          <w:sz w:val="21"/>
          <w:szCs w:val="21"/>
          <w:lang w:eastAsia="zh-CN"/>
        </w:rPr>
        <w:t>李震</w:t>
      </w:r>
    </w:p>
    <w:p>
      <w:pPr>
        <w:keepNext w:val="0"/>
        <w:keepLines w:val="0"/>
        <w:pageBreakBefore w:val="0"/>
        <w:widowControl/>
        <w:kinsoku/>
        <w:wordWrap/>
        <w:overflowPunct/>
        <w:topLinePunct w:val="0"/>
        <w:autoSpaceDE/>
        <w:autoSpaceDN/>
        <w:bidi w:val="0"/>
        <w:snapToGrid/>
        <w:spacing w:line="360" w:lineRule="auto"/>
        <w:jc w:val="left"/>
        <w:textAlignment w:val="auto"/>
        <w:rPr>
          <w:rFonts w:hint="eastAsia" w:ascii="宋体" w:hAnsi="宋体" w:eastAsia="宋体" w:cs="宋体"/>
          <w:color w:val="auto"/>
          <w:kern w:val="10"/>
          <w:sz w:val="21"/>
          <w:szCs w:val="21"/>
          <w:lang w:val="en-US"/>
        </w:rPr>
      </w:pPr>
      <w:r>
        <w:rPr>
          <w:rFonts w:hint="eastAsia" w:ascii="宋体" w:hAnsi="宋体" w:eastAsia="宋体" w:cs="宋体"/>
          <w:color w:val="auto"/>
          <w:kern w:val="10"/>
          <w:sz w:val="21"/>
          <w:szCs w:val="21"/>
          <w:lang w:eastAsia="zh-CN"/>
        </w:rPr>
        <w:t>电</w:t>
      </w:r>
      <w:r>
        <w:rPr>
          <w:rFonts w:hint="eastAsia" w:ascii="宋体" w:hAnsi="宋体" w:eastAsia="宋体" w:cs="宋体"/>
          <w:color w:val="auto"/>
          <w:kern w:val="10"/>
          <w:sz w:val="21"/>
          <w:szCs w:val="21"/>
          <w:lang w:val="en-US" w:eastAsia="zh-CN"/>
        </w:rPr>
        <w:t xml:space="preserve">    </w:t>
      </w:r>
      <w:r>
        <w:rPr>
          <w:rFonts w:hint="eastAsia" w:ascii="宋体" w:hAnsi="宋体" w:eastAsia="宋体" w:cs="宋体"/>
          <w:color w:val="auto"/>
          <w:kern w:val="10"/>
          <w:sz w:val="21"/>
          <w:szCs w:val="21"/>
          <w:lang w:eastAsia="zh-CN"/>
        </w:rPr>
        <w:t>话：</w:t>
      </w:r>
      <w:r>
        <w:rPr>
          <w:rFonts w:hint="eastAsia" w:ascii="宋体" w:hAnsi="宋体" w:eastAsia="宋体" w:cs="宋体"/>
          <w:color w:val="auto"/>
          <w:kern w:val="10"/>
          <w:sz w:val="21"/>
          <w:szCs w:val="21"/>
          <w:lang w:val="en-US" w:eastAsia="zh-CN"/>
        </w:rPr>
        <w:t>15133938877</w:t>
      </w:r>
    </w:p>
    <w:p>
      <w:pPr>
        <w:keepNext w:val="0"/>
        <w:keepLines w:val="0"/>
        <w:pageBreakBefore w:val="0"/>
        <w:widowControl/>
        <w:kinsoku/>
        <w:wordWrap/>
        <w:overflowPunct/>
        <w:topLinePunct w:val="0"/>
        <w:autoSpaceDE/>
        <w:autoSpaceDN/>
        <w:bidi w:val="0"/>
        <w:snapToGrid/>
        <w:spacing w:line="360" w:lineRule="auto"/>
        <w:ind w:left="0" w:leftChars="0"/>
        <w:jc w:val="left"/>
        <w:textAlignment w:val="auto"/>
        <w:rPr>
          <w:rFonts w:hint="eastAsia" w:ascii="宋体" w:hAnsi="宋体" w:eastAsia="宋体" w:cs="宋体"/>
          <w:sz w:val="21"/>
          <w:szCs w:val="21"/>
        </w:rPr>
      </w:pPr>
      <w:r>
        <w:rPr>
          <w:rFonts w:hint="eastAsia" w:ascii="宋体" w:hAnsi="宋体" w:eastAsia="宋体" w:cs="宋体"/>
          <w:color w:val="auto"/>
          <w:kern w:val="10"/>
          <w:sz w:val="21"/>
          <w:szCs w:val="21"/>
        </w:rPr>
        <w:t>地    址：</w:t>
      </w:r>
      <w:r>
        <w:rPr>
          <w:rFonts w:hint="eastAsia" w:ascii="宋体" w:hAnsi="宋体" w:eastAsia="宋体" w:cs="宋体"/>
          <w:sz w:val="21"/>
          <w:szCs w:val="21"/>
          <w:u w:val="none"/>
          <w:lang w:val="en-US" w:eastAsia="zh-CN"/>
        </w:rPr>
        <w:t>鲁山县人民路东段路北</w:t>
      </w:r>
    </w:p>
    <w:p>
      <w:pPr>
        <w:keepNext w:val="0"/>
        <w:keepLines w:val="0"/>
        <w:pageBreakBefore w:val="0"/>
        <w:widowControl/>
        <w:kinsoku/>
        <w:wordWrap/>
        <w:overflowPunct/>
        <w:topLinePunct w:val="0"/>
        <w:autoSpaceDE/>
        <w:autoSpaceDN/>
        <w:bidi w:val="0"/>
        <w:snapToGrid/>
        <w:spacing w:line="400" w:lineRule="exact"/>
        <w:ind w:left="0" w:leftChars="0"/>
        <w:jc w:val="left"/>
        <w:textAlignment w:val="auto"/>
        <w:rPr>
          <w:rFonts w:hint="eastAsia" w:ascii="宋体" w:hAnsi="宋体" w:eastAsia="宋体" w:cs="宋体"/>
          <w:sz w:val="21"/>
          <w:szCs w:val="21"/>
        </w:rPr>
      </w:pPr>
    </w:p>
    <w:p>
      <w:pPr>
        <w:pStyle w:val="3"/>
        <w:keepNext w:val="0"/>
        <w:keepLines w:val="0"/>
        <w:widowControl/>
        <w:suppressLineNumbers w:val="0"/>
        <w:spacing w:before="75" w:beforeAutospacing="0" w:after="75" w:afterAutospacing="0" w:line="276" w:lineRule="atLeast"/>
        <w:ind w:left="0" w:right="0" w:firstLine="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7E1B0D"/>
    <w:rsid w:val="009A5B9F"/>
    <w:rsid w:val="00EF11A5"/>
    <w:rsid w:val="03061CF0"/>
    <w:rsid w:val="05F66F72"/>
    <w:rsid w:val="0914792D"/>
    <w:rsid w:val="0A0459A5"/>
    <w:rsid w:val="0BF34C4E"/>
    <w:rsid w:val="0C110DEC"/>
    <w:rsid w:val="0D5B7377"/>
    <w:rsid w:val="0E726D8C"/>
    <w:rsid w:val="0E783EDC"/>
    <w:rsid w:val="11356CAA"/>
    <w:rsid w:val="144A5AA0"/>
    <w:rsid w:val="15A05DD0"/>
    <w:rsid w:val="17005AEE"/>
    <w:rsid w:val="17D24882"/>
    <w:rsid w:val="1D5A7B90"/>
    <w:rsid w:val="21BF72E5"/>
    <w:rsid w:val="22146476"/>
    <w:rsid w:val="24D447FB"/>
    <w:rsid w:val="26BD0D95"/>
    <w:rsid w:val="29962B88"/>
    <w:rsid w:val="2ADC3B08"/>
    <w:rsid w:val="2C9077A5"/>
    <w:rsid w:val="2D733BF6"/>
    <w:rsid w:val="2E403D7A"/>
    <w:rsid w:val="2E885FB0"/>
    <w:rsid w:val="2EC55C3D"/>
    <w:rsid w:val="2F864AEB"/>
    <w:rsid w:val="30DB31B9"/>
    <w:rsid w:val="32BF1BF7"/>
    <w:rsid w:val="331F5632"/>
    <w:rsid w:val="37223A9E"/>
    <w:rsid w:val="377E1B0D"/>
    <w:rsid w:val="3A684D7E"/>
    <w:rsid w:val="3D227532"/>
    <w:rsid w:val="3F7C2360"/>
    <w:rsid w:val="3FF13EAB"/>
    <w:rsid w:val="435A73AE"/>
    <w:rsid w:val="438B2825"/>
    <w:rsid w:val="4582016D"/>
    <w:rsid w:val="48087A5F"/>
    <w:rsid w:val="48A23624"/>
    <w:rsid w:val="48F81A08"/>
    <w:rsid w:val="4F31768B"/>
    <w:rsid w:val="50DD0B99"/>
    <w:rsid w:val="52190D29"/>
    <w:rsid w:val="53BF357F"/>
    <w:rsid w:val="53DC367A"/>
    <w:rsid w:val="56CD1984"/>
    <w:rsid w:val="5C201725"/>
    <w:rsid w:val="5C451A84"/>
    <w:rsid w:val="630914E4"/>
    <w:rsid w:val="64940F5B"/>
    <w:rsid w:val="652E59E8"/>
    <w:rsid w:val="65723E46"/>
    <w:rsid w:val="65726A6B"/>
    <w:rsid w:val="678D3947"/>
    <w:rsid w:val="68D42814"/>
    <w:rsid w:val="6B4347EE"/>
    <w:rsid w:val="6C9025EC"/>
    <w:rsid w:val="6D086406"/>
    <w:rsid w:val="6DB01E69"/>
    <w:rsid w:val="6EB61C29"/>
    <w:rsid w:val="6F171361"/>
    <w:rsid w:val="705C1AD4"/>
    <w:rsid w:val="71EB65FD"/>
    <w:rsid w:val="754F60FD"/>
    <w:rsid w:val="75B751CD"/>
    <w:rsid w:val="763A232E"/>
    <w:rsid w:val="7703147B"/>
    <w:rsid w:val="7AE82295"/>
    <w:rsid w:val="7D857087"/>
    <w:rsid w:val="7DBF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hint="eastAsia" w:ascii="宋体" w:hAnsi="Courier New"/>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6">
    <w:name w:val="Style14"/>
    <w:basedOn w:val="1"/>
    <w:qFormat/>
    <w:uiPriority w:val="0"/>
    <w:pPr>
      <w:adjustRightInd w:val="0"/>
      <w:snapToGrid/>
      <w:spacing w:line="480" w:lineRule="exact"/>
    </w:pPr>
    <w:rPr>
      <w:rFonts w:ascii="宋体" w:hAnsi="Calibri"/>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2017-07-30T06:41:00Z</dcterms:created>
  <dc:creator>windos</dc:creator>
  <cp:lastModifiedBy>WPS_1467876211</cp:lastModifiedBy>
  <dcterms:modified xsi:type="dcterms:W3CDTF">2020-07-11T01:54:43Z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