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黑体" w:hAnsi="仿宋" w:eastAsia="黑体"/>
          <w:sz w:val="36"/>
          <w:szCs w:val="36"/>
        </w:rPr>
      </w:pPr>
      <w:bookmarkStart w:id="2" w:name="_GoBack"/>
      <w:r>
        <w:rPr>
          <w:rFonts w:hint="eastAsia" w:ascii="黑体" w:hAnsi="仿宋" w:eastAsia="黑体"/>
          <w:sz w:val="36"/>
          <w:szCs w:val="36"/>
        </w:rPr>
        <w:t>招 标 公 告</w:t>
      </w:r>
    </w:p>
    <w:p>
      <w:pPr>
        <w:shd w:val="solid" w:color="FFFFFF" w:fill="auto"/>
        <w:autoSpaceDN w:val="0"/>
        <w:spacing w:line="440" w:lineRule="exact"/>
        <w:ind w:firstLine="420" w:firstLineChars="150"/>
        <w:rPr>
          <w:rFonts w:ascii="仿宋_GB2312" w:hAnsi="仿宋" w:eastAsia="仿宋_GB2312"/>
          <w:bCs/>
          <w:szCs w:val="28"/>
        </w:rPr>
      </w:pPr>
      <w:r>
        <w:rPr>
          <w:rFonts w:hint="eastAsia" w:ascii="仿宋_GB2312" w:hAnsi="仿宋" w:eastAsia="仿宋_GB2312"/>
          <w:bCs/>
          <w:szCs w:val="28"/>
        </w:rPr>
        <w:t>为满足</w:t>
      </w:r>
      <w:r>
        <w:rPr>
          <w:rFonts w:hint="eastAsia" w:ascii="仿宋_GB2312" w:hAnsi="仿宋" w:eastAsia="仿宋_GB2312"/>
          <w:bCs/>
          <w:szCs w:val="28"/>
          <w:u w:val="single"/>
        </w:rPr>
        <w:t xml:space="preserve"> </w:t>
      </w:r>
      <w:bookmarkStart w:id="0" w:name="_Hlk55914831"/>
      <w:bookmarkStart w:id="1" w:name="_Hlk10536152"/>
      <w:r>
        <w:rPr>
          <w:rFonts w:hint="eastAsia" w:ascii="仿宋_GB2312" w:hAnsi="仿宋" w:eastAsia="仿宋_GB2312"/>
          <w:bCs/>
          <w:szCs w:val="28"/>
          <w:u w:val="single"/>
        </w:rPr>
        <w:t>南通绕城高速项目海门段施工总承包</w:t>
      </w:r>
      <w:bookmarkEnd w:id="0"/>
      <w:r>
        <w:rPr>
          <w:rFonts w:hint="eastAsia" w:ascii="仿宋_GB2312" w:hAnsi="仿宋" w:eastAsia="仿宋_GB2312"/>
          <w:bCs/>
          <w:szCs w:val="28"/>
          <w:u w:val="single"/>
        </w:rPr>
        <w:t xml:space="preserve"> </w:t>
      </w:r>
      <w:r>
        <w:rPr>
          <w:rFonts w:hint="eastAsia" w:ascii="仿宋_GB2312" w:hAnsi="仿宋" w:eastAsia="仿宋_GB2312"/>
          <w:bCs/>
          <w:szCs w:val="28"/>
        </w:rPr>
        <w:t>项目</w:t>
      </w:r>
      <w:bookmarkEnd w:id="1"/>
      <w:r>
        <w:rPr>
          <w:rFonts w:hint="eastAsia" w:ascii="仿宋_GB2312" w:hAnsi="仿宋" w:eastAsia="仿宋_GB2312"/>
          <w:bCs/>
          <w:szCs w:val="28"/>
        </w:rPr>
        <w:t>的施工生产需要，现对该项目</w:t>
      </w:r>
      <w:r>
        <w:rPr>
          <w:rFonts w:hint="eastAsia" w:ascii="仿宋_GB2312" w:hAnsi="仿宋" w:eastAsia="仿宋_GB2312"/>
          <w:bCs/>
          <w:szCs w:val="28"/>
          <w:u w:val="single"/>
        </w:rPr>
        <w:t xml:space="preserve">  </w:t>
      </w:r>
      <w:r>
        <w:rPr>
          <w:rFonts w:hint="eastAsia" w:ascii="仿宋_GB2312" w:hAnsi="仿宋" w:eastAsia="仿宋_GB2312"/>
          <w:bCs/>
          <w:szCs w:val="28"/>
          <w:u w:val="single"/>
          <w:lang w:val="en-US" w:eastAsia="zh-CN"/>
        </w:rPr>
        <w:t>CI</w:t>
      </w:r>
      <w:r>
        <w:rPr>
          <w:rFonts w:hint="eastAsia" w:ascii="仿宋_GB2312" w:hAnsi="仿宋" w:eastAsia="仿宋_GB2312"/>
          <w:bCs/>
          <w:szCs w:val="28"/>
          <w:u w:val="single"/>
        </w:rPr>
        <w:t xml:space="preserve">工程 </w:t>
      </w:r>
      <w:r>
        <w:rPr>
          <w:rFonts w:hint="eastAsia" w:ascii="仿宋_GB2312" w:hAnsi="仿宋" w:eastAsia="仿宋_GB2312"/>
          <w:bCs/>
          <w:szCs w:val="28"/>
        </w:rPr>
        <w:t xml:space="preserve">进行公开招标，现公告如下： </w:t>
      </w:r>
    </w:p>
    <w:p>
      <w:pPr>
        <w:shd w:val="solid" w:color="FFFFFF" w:fill="auto"/>
        <w:autoSpaceDN w:val="0"/>
        <w:spacing w:line="440" w:lineRule="exact"/>
        <w:rPr>
          <w:rFonts w:ascii="仿宋_GB2312" w:hAnsi="仿宋" w:eastAsia="仿宋_GB2312"/>
          <w:b/>
          <w:bCs/>
          <w:szCs w:val="28"/>
        </w:rPr>
      </w:pPr>
      <w:r>
        <w:rPr>
          <w:rFonts w:hint="eastAsia" w:ascii="仿宋_GB2312" w:hAnsi="仿宋" w:eastAsia="仿宋_GB2312"/>
          <w:b/>
          <w:bCs/>
          <w:szCs w:val="28"/>
        </w:rPr>
        <w:t>一、基本情况</w:t>
      </w:r>
    </w:p>
    <w:p>
      <w:pPr>
        <w:shd w:val="solid" w:color="FFFFFF" w:fill="auto"/>
        <w:autoSpaceDN w:val="0"/>
        <w:spacing w:line="440" w:lineRule="exact"/>
        <w:rPr>
          <w:rFonts w:ascii="仿宋_GB2312" w:hAnsi="仿宋" w:eastAsia="仿宋_GB2312"/>
          <w:bCs/>
          <w:szCs w:val="28"/>
        </w:rPr>
      </w:pPr>
      <w:r>
        <w:rPr>
          <w:rFonts w:hint="eastAsia" w:ascii="仿宋_GB2312" w:hAnsi="仿宋" w:eastAsia="仿宋_GB2312"/>
          <w:bCs/>
          <w:szCs w:val="28"/>
        </w:rPr>
        <w:t>1、招标单位：</w:t>
      </w:r>
      <w:r>
        <w:rPr>
          <w:rFonts w:hint="eastAsia" w:ascii="仿宋_GB2312" w:hAnsi="仿宋" w:eastAsia="仿宋_GB2312"/>
          <w:bCs/>
          <w:szCs w:val="28"/>
          <w:u w:val="single"/>
        </w:rPr>
        <w:t xml:space="preserve">  中建三局集团有限公司   </w:t>
      </w:r>
      <w:r>
        <w:rPr>
          <w:rFonts w:ascii="仿宋_GB2312" w:hAnsi="仿宋" w:eastAsia="仿宋_GB2312"/>
          <w:bCs/>
          <w:szCs w:val="28"/>
          <w:u w:val="single"/>
        </w:rPr>
        <w:t xml:space="preserve">      </w:t>
      </w:r>
      <w:r>
        <w:rPr>
          <w:rFonts w:hint="eastAsia" w:ascii="仿宋_GB2312" w:hAnsi="仿宋" w:eastAsia="仿宋_GB2312"/>
          <w:bCs/>
          <w:szCs w:val="28"/>
          <w:u w:val="single"/>
        </w:rPr>
        <w:t xml:space="preserve">                       </w:t>
      </w:r>
    </w:p>
    <w:p>
      <w:pPr>
        <w:shd w:val="solid" w:color="FFFFFF" w:fill="auto"/>
        <w:autoSpaceDN w:val="0"/>
        <w:spacing w:line="440" w:lineRule="exact"/>
        <w:rPr>
          <w:rFonts w:ascii="仿宋_GB2312" w:hAnsi="仿宋" w:eastAsia="仿宋_GB2312"/>
          <w:bCs/>
          <w:szCs w:val="28"/>
        </w:rPr>
      </w:pPr>
      <w:r>
        <w:rPr>
          <w:rFonts w:hint="eastAsia" w:ascii="仿宋_GB2312" w:hAnsi="仿宋" w:eastAsia="仿宋_GB2312"/>
          <w:bCs/>
          <w:szCs w:val="28"/>
        </w:rPr>
        <w:t>2、招标项目：</w:t>
      </w:r>
      <w:r>
        <w:rPr>
          <w:rFonts w:hint="eastAsia" w:ascii="仿宋_GB2312" w:hAnsi="仿宋" w:eastAsia="仿宋_GB2312"/>
          <w:bCs/>
          <w:szCs w:val="28"/>
          <w:u w:val="single"/>
        </w:rPr>
        <w:t xml:space="preserve">  南通绕城高速项目海门段施工总承包项目 </w:t>
      </w:r>
      <w:r>
        <w:rPr>
          <w:rFonts w:ascii="仿宋_GB2312" w:hAnsi="仿宋" w:eastAsia="仿宋_GB2312"/>
          <w:bCs/>
          <w:szCs w:val="28"/>
          <w:u w:val="single"/>
        </w:rPr>
        <w:t xml:space="preserve">  </w:t>
      </w:r>
      <w:r>
        <w:rPr>
          <w:rFonts w:hint="eastAsia" w:ascii="仿宋_GB2312" w:hAnsi="仿宋" w:eastAsia="仿宋_GB2312"/>
          <w:bCs/>
          <w:szCs w:val="28"/>
          <w:u w:val="single"/>
        </w:rPr>
        <w:t xml:space="preserve"> </w:t>
      </w:r>
      <w:r>
        <w:rPr>
          <w:rFonts w:ascii="仿宋_GB2312" w:hAnsi="仿宋" w:eastAsia="仿宋_GB2312"/>
          <w:bCs/>
          <w:szCs w:val="28"/>
          <w:u w:val="single"/>
        </w:rPr>
        <w:t xml:space="preserve">     </w:t>
      </w:r>
      <w:r>
        <w:rPr>
          <w:rFonts w:hint="eastAsia" w:ascii="仿宋_GB2312" w:hAnsi="仿宋" w:eastAsia="仿宋_GB2312"/>
          <w:bCs/>
          <w:szCs w:val="28"/>
          <w:u w:val="single"/>
        </w:rPr>
        <w:t xml:space="preserve">        </w:t>
      </w:r>
    </w:p>
    <w:p>
      <w:pPr>
        <w:spacing w:line="500" w:lineRule="exact"/>
        <w:jc w:val="left"/>
        <w:rPr>
          <w:rFonts w:ascii="仿宋_GB2312" w:hAnsi="仿宋" w:eastAsia="仿宋_GB2312"/>
          <w:bCs/>
          <w:szCs w:val="28"/>
          <w:u w:val="single"/>
        </w:rPr>
      </w:pPr>
      <w:r>
        <w:rPr>
          <w:rFonts w:hint="eastAsia" w:ascii="仿宋_GB2312" w:hAnsi="仿宋" w:eastAsia="仿宋_GB2312"/>
          <w:szCs w:val="28"/>
        </w:rPr>
        <w:t>3</w:t>
      </w:r>
      <w:r>
        <w:rPr>
          <w:rFonts w:hint="eastAsia" w:ascii="仿宋_GB2312" w:hAnsi="仿宋" w:eastAsia="仿宋_GB2312"/>
          <w:bCs/>
          <w:szCs w:val="28"/>
        </w:rPr>
        <w:t>、招标范围：</w:t>
      </w:r>
      <w:r>
        <w:rPr>
          <w:rFonts w:hint="eastAsia" w:ascii="仿宋_GB2312" w:hAnsi="仿宋" w:eastAsia="仿宋_GB2312"/>
          <w:bCs/>
          <w:szCs w:val="28"/>
          <w:u w:val="single"/>
        </w:rPr>
        <w:t xml:space="preserve"> </w:t>
      </w:r>
      <w:r>
        <w:rPr>
          <w:rFonts w:ascii="仿宋_GB2312" w:hAnsi="仿宋" w:eastAsia="仿宋_GB2312"/>
          <w:bCs/>
          <w:szCs w:val="28"/>
          <w:u w:val="single"/>
        </w:rPr>
        <w:t xml:space="preserve"> </w:t>
      </w:r>
      <w:r>
        <w:rPr>
          <w:rFonts w:hint="eastAsia" w:ascii="仿宋_GB2312" w:hAnsi="仿宋" w:eastAsia="仿宋_GB2312"/>
          <w:bCs/>
          <w:szCs w:val="28"/>
          <w:u w:val="single"/>
          <w:lang w:val="en-US" w:eastAsia="zh-CN"/>
        </w:rPr>
        <w:t>CI</w:t>
      </w:r>
      <w:r>
        <w:rPr>
          <w:rFonts w:hint="eastAsia" w:ascii="仿宋_GB2312" w:hAnsi="仿宋" w:eastAsia="仿宋_GB2312"/>
          <w:bCs/>
          <w:szCs w:val="28"/>
          <w:u w:val="single"/>
        </w:rPr>
        <w:t xml:space="preserve">工程 </w:t>
      </w:r>
      <w:r>
        <w:rPr>
          <w:rFonts w:ascii="仿宋_GB2312" w:hAnsi="仿宋" w:eastAsia="仿宋_GB2312"/>
          <w:bCs/>
          <w:szCs w:val="28"/>
          <w:u w:val="single"/>
        </w:rPr>
        <w:t xml:space="preserve">                                          </w:t>
      </w:r>
      <w:r>
        <w:rPr>
          <w:rFonts w:hint="eastAsia" w:ascii="仿宋_GB2312" w:hAnsi="仿宋" w:eastAsia="仿宋_GB2312"/>
          <w:bCs/>
          <w:szCs w:val="28"/>
          <w:u w:val="single"/>
        </w:rPr>
        <w:t xml:space="preserve">  </w:t>
      </w:r>
    </w:p>
    <w:p>
      <w:pPr>
        <w:spacing w:line="500" w:lineRule="exact"/>
        <w:rPr>
          <w:rFonts w:ascii="仿宋_GB2312" w:hAnsi="仿宋" w:eastAsia="仿宋_GB2312"/>
          <w:bCs/>
          <w:szCs w:val="28"/>
        </w:rPr>
      </w:pPr>
      <w:r>
        <w:rPr>
          <w:rFonts w:hint="eastAsia" w:ascii="仿宋_GB2312" w:hAnsi="仿宋" w:eastAsia="仿宋_GB2312"/>
          <w:bCs/>
          <w:szCs w:val="28"/>
        </w:rPr>
        <w:t>4、招标方法：公开招标、资格预审的方式。</w:t>
      </w:r>
    </w:p>
    <w:p>
      <w:pPr>
        <w:shd w:val="solid" w:color="FFFFFF" w:fill="auto"/>
        <w:autoSpaceDN w:val="0"/>
        <w:spacing w:line="440" w:lineRule="exact"/>
        <w:rPr>
          <w:rFonts w:ascii="仿宋_GB2312" w:hAnsi="仿宋" w:eastAsia="仿宋_GB2312"/>
          <w:b/>
          <w:bCs/>
          <w:szCs w:val="28"/>
        </w:rPr>
      </w:pPr>
      <w:r>
        <w:rPr>
          <w:rFonts w:hint="eastAsia" w:ascii="仿宋_GB2312" w:hAnsi="仿宋" w:eastAsia="仿宋_GB2312"/>
          <w:b/>
          <w:bCs/>
          <w:szCs w:val="28"/>
        </w:rPr>
        <w:t xml:space="preserve">二、投标人应具备的资格条件  </w:t>
      </w:r>
      <w:r>
        <w:rPr>
          <w:rFonts w:hint="eastAsia" w:ascii="仿宋_GB2312" w:hAnsi="仿宋" w:eastAsia="仿宋_GB2312"/>
          <w:b/>
          <w:bCs/>
          <w:szCs w:val="28"/>
        </w:rPr>
        <w:tab/>
      </w:r>
    </w:p>
    <w:p>
      <w:pPr>
        <w:shd w:val="solid" w:color="FFFFFF" w:fill="auto"/>
        <w:autoSpaceDN w:val="0"/>
        <w:spacing w:line="440" w:lineRule="exact"/>
        <w:rPr>
          <w:rFonts w:ascii="仿宋_GB2312" w:hAnsi="仿宋" w:eastAsia="仿宋_GB2312"/>
          <w:bCs/>
          <w:szCs w:val="28"/>
        </w:rPr>
      </w:pPr>
      <w:r>
        <w:rPr>
          <w:rFonts w:hint="eastAsia" w:ascii="仿宋_GB2312" w:hAnsi="仿宋" w:eastAsia="仿宋_GB2312"/>
          <w:bCs/>
          <w:szCs w:val="28"/>
        </w:rPr>
        <w:t xml:space="preserve">1、具有公司制独立法人主体资格和建筑施工劳务企业资质，且由法人直接经营的企业，必须是增值税一般纳税人。  </w:t>
      </w:r>
    </w:p>
    <w:p>
      <w:pPr>
        <w:shd w:val="solid" w:color="FFFFFF" w:fill="auto"/>
        <w:autoSpaceDN w:val="0"/>
        <w:spacing w:line="440" w:lineRule="exact"/>
        <w:rPr>
          <w:rFonts w:ascii="仿宋_GB2312" w:hAnsi="仿宋" w:eastAsia="仿宋_GB2312"/>
          <w:bCs/>
          <w:szCs w:val="28"/>
        </w:rPr>
      </w:pPr>
      <w:r>
        <w:rPr>
          <w:rFonts w:hint="eastAsia" w:ascii="仿宋_GB2312" w:hAnsi="仿宋" w:eastAsia="仿宋_GB2312"/>
          <w:bCs/>
          <w:szCs w:val="28"/>
        </w:rPr>
        <w:t>2、遵守国家的法律法规，依法经营，劳动用工规范。主要管理人员均与该企业签订了劳动合同，建立了工资、社会保险关系，管理人员及技术工人按规定持证上岗。</w:t>
      </w:r>
    </w:p>
    <w:p>
      <w:pPr>
        <w:shd w:val="solid" w:color="FFFFFF" w:fill="auto"/>
        <w:autoSpaceDN w:val="0"/>
        <w:spacing w:line="440" w:lineRule="exact"/>
        <w:rPr>
          <w:rFonts w:ascii="仿宋_GB2312" w:hAnsi="仿宋" w:eastAsia="仿宋_GB2312"/>
          <w:bCs/>
          <w:szCs w:val="28"/>
        </w:rPr>
      </w:pPr>
      <w:r>
        <w:rPr>
          <w:rFonts w:hint="eastAsia" w:ascii="仿宋_GB2312" w:hAnsi="仿宋" w:eastAsia="仿宋_GB2312"/>
          <w:bCs/>
          <w:szCs w:val="28"/>
        </w:rPr>
        <w:t>3、在公司合格分包商名册中或新引进走流程审批通过，并与项目级别相匹配的分包单位。</w:t>
      </w:r>
    </w:p>
    <w:p>
      <w:pPr>
        <w:shd w:val="solid" w:color="FFFFFF" w:fill="auto"/>
        <w:autoSpaceDN w:val="0"/>
        <w:spacing w:line="440" w:lineRule="exact"/>
        <w:rPr>
          <w:rFonts w:ascii="仿宋_GB2312" w:hAnsi="仿宋" w:eastAsia="仿宋_GB2312"/>
          <w:bCs/>
          <w:szCs w:val="28"/>
        </w:rPr>
      </w:pPr>
      <w:r>
        <w:rPr>
          <w:rFonts w:hint="eastAsia" w:ascii="仿宋_GB2312" w:hAnsi="仿宋" w:eastAsia="仿宋_GB2312"/>
          <w:bCs/>
          <w:szCs w:val="28"/>
        </w:rPr>
        <w:t>4、投标单位的注册资金的5倍，需满足招标项目的概算金额。</w:t>
      </w:r>
    </w:p>
    <w:p>
      <w:pPr>
        <w:shd w:val="solid" w:color="FFFFFF" w:fill="auto"/>
        <w:autoSpaceDN w:val="0"/>
        <w:spacing w:line="440" w:lineRule="exact"/>
        <w:rPr>
          <w:rFonts w:ascii="仿宋_GB2312" w:hAnsi="仿宋" w:eastAsia="仿宋_GB2312"/>
          <w:bCs/>
          <w:szCs w:val="28"/>
        </w:rPr>
      </w:pPr>
      <w:r>
        <w:rPr>
          <w:rFonts w:hint="eastAsia" w:ascii="仿宋_GB2312" w:hAnsi="仿宋" w:eastAsia="仿宋_GB2312"/>
          <w:bCs/>
          <w:szCs w:val="28"/>
        </w:rPr>
        <w:t>5、符合上述条件，经本次招标工作组资格审查合格后，方为合格的投标人。</w:t>
      </w:r>
    </w:p>
    <w:p>
      <w:pPr>
        <w:shd w:val="solid" w:color="FFFFFF" w:fill="auto"/>
        <w:autoSpaceDN w:val="0"/>
        <w:spacing w:line="440" w:lineRule="exact"/>
        <w:rPr>
          <w:rFonts w:ascii="仿宋_GB2312" w:hAnsi="仿宋" w:eastAsia="仿宋_GB2312"/>
          <w:b/>
          <w:bCs/>
          <w:szCs w:val="28"/>
        </w:rPr>
      </w:pPr>
      <w:r>
        <w:rPr>
          <w:rFonts w:hint="eastAsia" w:ascii="仿宋_GB2312" w:hAnsi="仿宋" w:eastAsia="仿宋_GB2312"/>
          <w:b/>
          <w:bCs/>
          <w:szCs w:val="28"/>
        </w:rPr>
        <w:t>三、投标报名方式</w:t>
      </w:r>
    </w:p>
    <w:p>
      <w:pPr>
        <w:shd w:val="solid" w:color="FFFFFF" w:fill="auto"/>
        <w:autoSpaceDN w:val="0"/>
        <w:spacing w:line="440" w:lineRule="exact"/>
        <w:jc w:val="left"/>
        <w:rPr>
          <w:rFonts w:ascii="仿宋_GB2312" w:hAnsi="仿宋" w:eastAsia="仿宋_GB2312"/>
          <w:szCs w:val="28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Cs w:val="28"/>
          <w:shd w:val="clear" w:color="auto" w:fill="FFFFFF"/>
        </w:rPr>
        <w:t>1、报名方式：采取网络报名方式，通过“云筑网”（网址http://www.yzw.cn/）上</w:t>
      </w:r>
      <w:r>
        <w:rPr>
          <w:rFonts w:hint="eastAsia" w:ascii="仿宋_GB2312" w:hAnsi="仿宋" w:eastAsia="仿宋_GB2312"/>
          <w:szCs w:val="28"/>
          <w:shd w:val="clear" w:color="auto" w:fill="FFFFFF"/>
        </w:rPr>
        <w:t>进行报名，不接受其他方式报名。</w:t>
      </w:r>
    </w:p>
    <w:p>
      <w:pPr>
        <w:shd w:val="solid" w:color="FFFFFF" w:fill="auto"/>
        <w:autoSpaceDN w:val="0"/>
        <w:spacing w:line="440" w:lineRule="exact"/>
        <w:jc w:val="left"/>
        <w:rPr>
          <w:rFonts w:ascii="仿宋_GB2312" w:hAnsi="仿宋" w:eastAsia="仿宋_GB2312"/>
          <w:szCs w:val="28"/>
          <w:shd w:val="clear" w:color="auto" w:fill="FFFFFF"/>
        </w:rPr>
      </w:pPr>
      <w:r>
        <w:rPr>
          <w:rFonts w:hint="eastAsia" w:ascii="仿宋_GB2312" w:hAnsi="仿宋" w:eastAsia="仿宋_GB2312" w:cs="宋体"/>
          <w:kern w:val="0"/>
          <w:szCs w:val="28"/>
        </w:rPr>
        <w:t>2、本次公开招标报名时间截止20</w:t>
      </w:r>
      <w:r>
        <w:rPr>
          <w:rFonts w:ascii="仿宋_GB2312" w:hAnsi="仿宋" w:eastAsia="仿宋_GB2312" w:cs="宋体"/>
          <w:kern w:val="0"/>
          <w:szCs w:val="28"/>
        </w:rPr>
        <w:t>2</w:t>
      </w:r>
      <w:r>
        <w:rPr>
          <w:rFonts w:hint="eastAsia" w:ascii="仿宋_GB2312" w:hAnsi="仿宋" w:eastAsia="仿宋_GB2312" w:cs="宋体"/>
          <w:kern w:val="0"/>
          <w:szCs w:val="28"/>
          <w:lang w:val="en-US" w:eastAsia="zh-CN"/>
        </w:rPr>
        <w:t>1</w:t>
      </w:r>
      <w:r>
        <w:rPr>
          <w:rFonts w:hint="eastAsia" w:ascii="仿宋_GB2312" w:hAnsi="仿宋" w:eastAsia="仿宋_GB2312" w:cs="宋体"/>
          <w:kern w:val="0"/>
          <w:szCs w:val="28"/>
        </w:rPr>
        <w:t>年</w:t>
      </w:r>
      <w:r>
        <w:rPr>
          <w:rFonts w:hint="eastAsia" w:ascii="仿宋_GB2312" w:hAnsi="仿宋" w:eastAsia="仿宋_GB2312" w:cs="宋体"/>
          <w:kern w:val="0"/>
          <w:szCs w:val="28"/>
          <w:lang w:val="en-US" w:eastAsia="zh-CN"/>
        </w:rPr>
        <w:t>1</w:t>
      </w:r>
      <w:r>
        <w:rPr>
          <w:rFonts w:hint="eastAsia" w:ascii="仿宋_GB2312" w:hAnsi="仿宋" w:eastAsia="仿宋_GB2312" w:cs="宋体"/>
          <w:kern w:val="0"/>
          <w:szCs w:val="28"/>
        </w:rPr>
        <w:t>月</w:t>
      </w:r>
      <w:r>
        <w:rPr>
          <w:rFonts w:hint="eastAsia" w:ascii="仿宋_GB2312" w:hAnsi="仿宋" w:eastAsia="仿宋_GB2312" w:cs="宋体"/>
          <w:kern w:val="0"/>
          <w:szCs w:val="28"/>
          <w:lang w:val="en-US" w:eastAsia="zh-CN"/>
        </w:rPr>
        <w:t>11</w:t>
      </w:r>
      <w:r>
        <w:rPr>
          <w:rFonts w:hint="eastAsia" w:ascii="仿宋_GB2312" w:hAnsi="仿宋" w:eastAsia="仿宋_GB2312" w:cs="宋体"/>
          <w:kern w:val="0"/>
          <w:szCs w:val="28"/>
        </w:rPr>
        <w:t>日下午</w:t>
      </w:r>
      <w:r>
        <w:rPr>
          <w:rFonts w:ascii="仿宋_GB2312" w:hAnsi="仿宋" w:eastAsia="仿宋_GB2312" w:cs="宋体"/>
          <w:kern w:val="0"/>
          <w:szCs w:val="28"/>
        </w:rPr>
        <w:t>5</w:t>
      </w:r>
      <w:r>
        <w:rPr>
          <w:rFonts w:hint="eastAsia" w:ascii="仿宋_GB2312" w:hAnsi="仿宋" w:eastAsia="仿宋_GB2312" w:cs="宋体"/>
          <w:kern w:val="0"/>
          <w:szCs w:val="28"/>
        </w:rPr>
        <w:t>：00 ，逾期不再接受投标单位的报名。</w:t>
      </w:r>
    </w:p>
    <w:p>
      <w:pPr>
        <w:shd w:val="solid" w:color="FFFFFF" w:fill="auto"/>
        <w:autoSpaceDN w:val="0"/>
        <w:spacing w:line="440" w:lineRule="exact"/>
        <w:jc w:val="left"/>
        <w:rPr>
          <w:rFonts w:ascii="仿宋_GB2312" w:hAnsi="仿宋" w:eastAsia="仿宋_GB2312"/>
          <w:color w:val="666666"/>
          <w:szCs w:val="28"/>
          <w:shd w:val="clear" w:color="auto" w:fill="FFFFFF"/>
        </w:rPr>
      </w:pPr>
      <w:r>
        <w:rPr>
          <w:rFonts w:hint="eastAsia" w:ascii="仿宋_GB2312" w:hAnsi="仿宋" w:eastAsia="仿宋_GB2312"/>
          <w:szCs w:val="28"/>
          <w:shd w:val="clear" w:color="auto" w:fill="FFFFFF"/>
        </w:rPr>
        <w:t>3、已在“云筑网”（网址http://www.yzw.cn/）完成正式供应商注册的投标人，直接登录平台输入用户名和密码，成功登录后签收招标公告并点击报名；未在“云筑网”（网址http:/</w:t>
      </w:r>
      <w:r>
        <w:rPr>
          <w:rFonts w:hint="eastAsia" w:ascii="仿宋_GB2312" w:hAnsi="仿宋" w:eastAsia="仿宋_GB2312"/>
          <w:color w:val="000000"/>
          <w:szCs w:val="28"/>
          <w:shd w:val="clear" w:color="auto" w:fill="FFFFFF"/>
        </w:rPr>
        <w:t>/www.yzw.cn/）注册的投标人，需先通过平台网页进行注册，注册信息通过审核合格后，再行报名。</w:t>
      </w:r>
    </w:p>
    <w:p>
      <w:pPr>
        <w:shd w:val="solid" w:color="FFFFFF" w:fill="auto"/>
        <w:autoSpaceDN w:val="0"/>
        <w:spacing w:line="440" w:lineRule="exact"/>
        <w:rPr>
          <w:rFonts w:ascii="仿宋_GB2312" w:hAnsi="仿宋" w:eastAsia="仿宋_GB2312" w:cs="宋体"/>
          <w:color w:val="333333"/>
          <w:kern w:val="0"/>
          <w:szCs w:val="28"/>
        </w:rPr>
      </w:pPr>
      <w:r>
        <w:rPr>
          <w:rFonts w:hint="eastAsia" w:ascii="仿宋_GB2312" w:hAnsi="仿宋" w:eastAsia="仿宋_GB2312" w:cs="宋体"/>
          <w:color w:val="333333"/>
          <w:kern w:val="0"/>
          <w:szCs w:val="28"/>
        </w:rPr>
        <w:t>4、经资格审查入围的供应商，招标人通过</w:t>
      </w:r>
      <w:r>
        <w:rPr>
          <w:rFonts w:hint="eastAsia" w:ascii="仿宋_GB2312" w:hAnsi="仿宋" w:eastAsia="仿宋_GB2312"/>
          <w:color w:val="000000"/>
          <w:szCs w:val="28"/>
          <w:shd w:val="clear" w:color="auto" w:fill="FFFFFF"/>
        </w:rPr>
        <w:t>“云筑电商平台”</w:t>
      </w:r>
      <w:r>
        <w:rPr>
          <w:rFonts w:hint="eastAsia" w:ascii="仿宋_GB2312" w:hAnsi="仿宋" w:eastAsia="仿宋_GB2312" w:cs="宋体"/>
          <w:color w:val="333333"/>
          <w:kern w:val="0"/>
          <w:szCs w:val="28"/>
        </w:rPr>
        <w:t>（http://</w:t>
      </w:r>
      <w:r>
        <w:rPr>
          <w:rFonts w:hint="eastAsia" w:ascii="仿宋_GB2312" w:hAnsi="仿宋" w:eastAsia="仿宋_GB2312"/>
          <w:szCs w:val="28"/>
        </w:rPr>
        <w:t>www.yzw.cn</w:t>
      </w:r>
      <w:r>
        <w:rPr>
          <w:rFonts w:hint="eastAsia" w:ascii="仿宋_GB2312" w:hAnsi="仿宋" w:eastAsia="仿宋_GB2312" w:cs="宋体"/>
          <w:color w:val="333333"/>
          <w:kern w:val="0"/>
          <w:szCs w:val="28"/>
        </w:rPr>
        <w:t>）发布招标文件，具体时间另行通知。</w:t>
      </w:r>
    </w:p>
    <w:p>
      <w:pPr>
        <w:shd w:val="solid" w:color="FFFFFF" w:fill="auto"/>
        <w:autoSpaceDN w:val="0"/>
        <w:spacing w:line="440" w:lineRule="exact"/>
        <w:rPr>
          <w:rFonts w:ascii="仿宋_GB2312" w:hAnsi="仿宋" w:eastAsia="仿宋_GB2312"/>
          <w:b/>
          <w:bCs/>
          <w:szCs w:val="28"/>
        </w:rPr>
      </w:pPr>
      <w:r>
        <w:rPr>
          <w:rFonts w:hint="eastAsia" w:ascii="仿宋_GB2312" w:hAnsi="仿宋" w:eastAsia="仿宋_GB2312"/>
          <w:b/>
          <w:bCs/>
          <w:szCs w:val="28"/>
        </w:rPr>
        <w:t>四、资格审查</w:t>
      </w:r>
    </w:p>
    <w:p>
      <w:pPr>
        <w:shd w:val="solid" w:color="FFFFFF" w:fill="auto"/>
        <w:autoSpaceDN w:val="0"/>
        <w:spacing w:line="440" w:lineRule="exact"/>
        <w:rPr>
          <w:rFonts w:ascii="仿宋_GB2312" w:hAnsi="仿宋" w:eastAsia="仿宋_GB2312"/>
          <w:bCs/>
          <w:szCs w:val="28"/>
        </w:rPr>
      </w:pPr>
      <w:r>
        <w:rPr>
          <w:rFonts w:hint="eastAsia" w:ascii="仿宋_GB2312" w:hAnsi="仿宋" w:eastAsia="仿宋_GB2312"/>
          <w:bCs/>
          <w:szCs w:val="28"/>
        </w:rPr>
        <w:t>1、资格审查渠道</w:t>
      </w:r>
    </w:p>
    <w:p>
      <w:pPr>
        <w:shd w:val="solid" w:color="FFFFFF" w:fill="auto"/>
        <w:autoSpaceDN w:val="0"/>
        <w:spacing w:line="440" w:lineRule="exact"/>
        <w:rPr>
          <w:rFonts w:ascii="仿宋_GB2312" w:hAnsi="仿宋" w:eastAsia="仿宋_GB2312"/>
          <w:bCs/>
          <w:szCs w:val="28"/>
        </w:rPr>
      </w:pPr>
      <w:r>
        <w:rPr>
          <w:rFonts w:hint="eastAsia" w:ascii="仿宋_GB2312" w:hAnsi="仿宋" w:eastAsia="仿宋_GB2312"/>
          <w:bCs/>
          <w:szCs w:val="28"/>
        </w:rPr>
        <w:t>本次招标的投标人由云筑网集采平台公开报名产生。通过平台直接报名的分包商，按照招标公告指定的时间进行资格预审，本招标工作组负责审核。</w:t>
      </w:r>
    </w:p>
    <w:p>
      <w:pPr>
        <w:shd w:val="solid" w:color="FFFFFF" w:fill="auto"/>
        <w:autoSpaceDN w:val="0"/>
        <w:spacing w:line="440" w:lineRule="exact"/>
        <w:rPr>
          <w:rFonts w:ascii="仿宋_GB2312" w:hAnsi="仿宋" w:eastAsia="仿宋_GB2312"/>
          <w:bCs/>
          <w:szCs w:val="28"/>
        </w:rPr>
      </w:pPr>
      <w:r>
        <w:rPr>
          <w:rFonts w:hint="eastAsia" w:ascii="仿宋_GB2312" w:hAnsi="仿宋" w:eastAsia="仿宋_GB2312"/>
          <w:bCs/>
          <w:szCs w:val="28"/>
        </w:rPr>
        <w:t>2、资格审查资料清单</w:t>
      </w:r>
    </w:p>
    <w:p>
      <w:pPr>
        <w:shd w:val="solid" w:color="FFFFFF" w:fill="auto"/>
        <w:autoSpaceDN w:val="0"/>
        <w:spacing w:line="440" w:lineRule="exact"/>
        <w:rPr>
          <w:rFonts w:ascii="仿宋_GB2312" w:hAnsi="仿宋" w:eastAsia="仿宋_GB2312"/>
          <w:bCs/>
          <w:szCs w:val="28"/>
        </w:rPr>
      </w:pPr>
      <w:r>
        <w:rPr>
          <w:rFonts w:hint="eastAsia" w:ascii="仿宋_GB2312" w:hAnsi="仿宋" w:eastAsia="仿宋_GB2312"/>
          <w:bCs/>
          <w:szCs w:val="28"/>
        </w:rPr>
        <w:t>投标单位提供有效的营业执照（正、副本）/统一社会信用代码、资质证书（正、副本）、安全施工许可证（正、副本），企业资质信用，企业体系认证资料等。提供虚假资审资料的投标单位，任何时候一经发现，取消其投标资格。</w:t>
      </w:r>
    </w:p>
    <w:p>
      <w:pPr>
        <w:shd w:val="solid" w:color="FFFFFF" w:fill="auto"/>
        <w:autoSpaceDN w:val="0"/>
        <w:spacing w:line="440" w:lineRule="exact"/>
        <w:rPr>
          <w:rFonts w:ascii="仿宋_GB2312" w:hAnsi="仿宋" w:eastAsia="仿宋_GB2312"/>
          <w:bCs/>
          <w:szCs w:val="28"/>
        </w:rPr>
      </w:pPr>
      <w:r>
        <w:rPr>
          <w:rFonts w:hint="eastAsia" w:ascii="仿宋_GB2312" w:hAnsi="仿宋" w:eastAsia="仿宋_GB2312"/>
          <w:bCs/>
          <w:szCs w:val="28"/>
        </w:rPr>
        <w:t>3、资格审查时间</w:t>
      </w:r>
    </w:p>
    <w:p>
      <w:pPr>
        <w:shd w:val="solid" w:color="FFFFFF" w:fill="auto"/>
        <w:autoSpaceDN w:val="0"/>
        <w:spacing w:line="440" w:lineRule="exact"/>
        <w:rPr>
          <w:rFonts w:ascii="仿宋_GB2312" w:hAnsi="仿宋" w:eastAsia="仿宋_GB2312"/>
          <w:bCs/>
          <w:szCs w:val="28"/>
        </w:rPr>
      </w:pPr>
      <w:r>
        <w:rPr>
          <w:rFonts w:hint="eastAsia" w:ascii="仿宋_GB2312" w:hAnsi="仿宋" w:eastAsia="仿宋_GB2312"/>
          <w:bCs/>
          <w:szCs w:val="28"/>
        </w:rPr>
        <w:t>云筑网集采平台系统发起本招标任务规定的时间段。</w:t>
      </w:r>
    </w:p>
    <w:p>
      <w:pPr>
        <w:shd w:val="solid" w:color="FFFFFF" w:fill="auto"/>
        <w:autoSpaceDN w:val="0"/>
        <w:spacing w:line="440" w:lineRule="exact"/>
        <w:rPr>
          <w:rFonts w:ascii="仿宋_GB2312" w:hAnsi="仿宋" w:eastAsia="仿宋_GB2312"/>
          <w:bCs/>
          <w:szCs w:val="28"/>
        </w:rPr>
      </w:pPr>
      <w:r>
        <w:rPr>
          <w:rFonts w:hint="eastAsia" w:ascii="仿宋_GB2312" w:hAnsi="仿宋" w:eastAsia="仿宋_GB2312"/>
          <w:bCs/>
          <w:szCs w:val="28"/>
        </w:rPr>
        <w:t>提供虚假资格审查资料的投标人，任何时候一经发现，取消其投标资格。</w:t>
      </w:r>
    </w:p>
    <w:p>
      <w:pPr>
        <w:shd w:val="solid" w:color="FFFFFF" w:fill="auto"/>
        <w:autoSpaceDN w:val="0"/>
        <w:spacing w:line="440" w:lineRule="exact"/>
        <w:rPr>
          <w:rFonts w:ascii="仿宋_GB2312" w:hAnsi="仿宋" w:eastAsia="仿宋_GB2312"/>
          <w:b/>
          <w:bCs/>
          <w:szCs w:val="28"/>
        </w:rPr>
      </w:pPr>
      <w:r>
        <w:rPr>
          <w:rFonts w:hint="eastAsia" w:ascii="仿宋_GB2312" w:hAnsi="仿宋" w:eastAsia="仿宋_GB2312"/>
          <w:b/>
          <w:bCs/>
          <w:szCs w:val="28"/>
        </w:rPr>
        <w:t>五、招标文件的发放时间及方式</w:t>
      </w:r>
    </w:p>
    <w:p>
      <w:pPr>
        <w:shd w:val="solid" w:color="FFFFFF" w:fill="auto"/>
        <w:autoSpaceDN w:val="0"/>
        <w:spacing w:line="440" w:lineRule="exact"/>
        <w:rPr>
          <w:rFonts w:ascii="仿宋_GB2312" w:hAnsi="仿宋" w:eastAsia="仿宋_GB2312"/>
          <w:bCs/>
          <w:szCs w:val="28"/>
        </w:rPr>
      </w:pPr>
      <w:r>
        <w:rPr>
          <w:rFonts w:hint="eastAsia" w:ascii="仿宋_GB2312" w:hAnsi="仿宋" w:eastAsia="仿宋_GB2312"/>
          <w:bCs/>
          <w:szCs w:val="28"/>
        </w:rPr>
        <w:t>1、发放时间：20</w:t>
      </w:r>
      <w:r>
        <w:rPr>
          <w:rFonts w:ascii="仿宋_GB2312" w:hAnsi="仿宋" w:eastAsia="仿宋_GB2312"/>
          <w:bCs/>
          <w:szCs w:val="28"/>
        </w:rPr>
        <w:t>20</w:t>
      </w:r>
      <w:r>
        <w:rPr>
          <w:rFonts w:hint="eastAsia" w:ascii="仿宋_GB2312" w:hAnsi="仿宋" w:eastAsia="仿宋_GB2312"/>
          <w:bCs/>
          <w:szCs w:val="28"/>
        </w:rPr>
        <w:t>年</w:t>
      </w:r>
      <w:r>
        <w:rPr>
          <w:rFonts w:hint="eastAsia" w:ascii="仿宋_GB2312" w:hAnsi="仿宋" w:eastAsia="仿宋_GB2312"/>
          <w:bCs/>
          <w:szCs w:val="28"/>
          <w:lang w:val="en-US" w:eastAsia="zh-CN"/>
        </w:rPr>
        <w:t>1</w:t>
      </w:r>
      <w:r>
        <w:rPr>
          <w:rFonts w:hint="eastAsia" w:ascii="仿宋_GB2312" w:hAnsi="仿宋" w:eastAsia="仿宋_GB2312"/>
          <w:bCs/>
          <w:szCs w:val="28"/>
        </w:rPr>
        <w:t>月</w:t>
      </w:r>
      <w:r>
        <w:rPr>
          <w:rFonts w:hint="eastAsia" w:ascii="仿宋_GB2312" w:hAnsi="仿宋" w:eastAsia="仿宋_GB2312"/>
          <w:bCs/>
          <w:szCs w:val="28"/>
          <w:lang w:val="en-US" w:eastAsia="zh-CN"/>
        </w:rPr>
        <w:t>11</w:t>
      </w:r>
      <w:r>
        <w:rPr>
          <w:rFonts w:hint="eastAsia" w:ascii="仿宋_GB2312" w:hAnsi="仿宋" w:eastAsia="仿宋_GB2312"/>
          <w:bCs/>
          <w:szCs w:val="28"/>
        </w:rPr>
        <w:t xml:space="preserve">日。 </w:t>
      </w:r>
    </w:p>
    <w:p>
      <w:pPr>
        <w:shd w:val="solid" w:color="FFFFFF" w:fill="auto"/>
        <w:autoSpaceDN w:val="0"/>
        <w:spacing w:line="440" w:lineRule="exact"/>
        <w:rPr>
          <w:rFonts w:ascii="仿宋_GB2312" w:hAnsi="仿宋" w:eastAsia="仿宋_GB2312"/>
          <w:bCs/>
          <w:szCs w:val="28"/>
        </w:rPr>
      </w:pPr>
      <w:r>
        <w:rPr>
          <w:rFonts w:hint="eastAsia" w:ascii="仿宋_GB2312" w:hAnsi="仿宋" w:eastAsia="仿宋_GB2312"/>
          <w:bCs/>
          <w:szCs w:val="28"/>
        </w:rPr>
        <w:t>2、发放形式：招标文件发布电子版，不发布书面招标文件。</w:t>
      </w:r>
    </w:p>
    <w:p>
      <w:pPr>
        <w:shd w:val="solid" w:color="FFFFFF" w:fill="auto"/>
        <w:autoSpaceDN w:val="0"/>
        <w:spacing w:line="440" w:lineRule="exact"/>
        <w:rPr>
          <w:rFonts w:ascii="仿宋_GB2312" w:hAnsi="仿宋" w:eastAsia="仿宋_GB2312"/>
          <w:bCs/>
          <w:szCs w:val="28"/>
        </w:rPr>
      </w:pPr>
      <w:r>
        <w:rPr>
          <w:rFonts w:hint="eastAsia" w:ascii="仿宋_GB2312" w:hAnsi="仿宋" w:eastAsia="仿宋_GB2312"/>
          <w:bCs/>
          <w:szCs w:val="28"/>
        </w:rPr>
        <w:t>3、发放平台：招标方通过“云筑网”（网址：www.yzw.cn）进行发放。</w:t>
      </w:r>
    </w:p>
    <w:p>
      <w:pPr>
        <w:shd w:val="solid" w:color="FFFFFF" w:fill="auto"/>
        <w:autoSpaceDN w:val="0"/>
        <w:spacing w:line="440" w:lineRule="exact"/>
        <w:rPr>
          <w:rFonts w:ascii="仿宋_GB2312" w:hAnsi="仿宋" w:eastAsia="仿宋_GB2312"/>
          <w:bCs/>
          <w:szCs w:val="28"/>
        </w:rPr>
      </w:pPr>
      <w:r>
        <w:rPr>
          <w:rFonts w:hint="eastAsia" w:ascii="仿宋_GB2312" w:hAnsi="仿宋" w:eastAsia="仿宋_GB2312"/>
          <w:bCs/>
          <w:szCs w:val="28"/>
        </w:rPr>
        <w:t>4、发放对象：投标资格审查合格且本招标工作组审核通过的投标人，投标人通过网络平台直接下载招标文件。</w:t>
      </w:r>
    </w:p>
    <w:p>
      <w:pPr>
        <w:shd w:val="solid" w:color="FFFFFF" w:fill="auto"/>
        <w:autoSpaceDN w:val="0"/>
        <w:spacing w:line="440" w:lineRule="exact"/>
        <w:rPr>
          <w:rFonts w:ascii="仿宋_GB2312" w:hAnsi="仿宋" w:eastAsia="仿宋_GB2312"/>
          <w:b/>
          <w:bCs/>
          <w:szCs w:val="28"/>
        </w:rPr>
      </w:pPr>
      <w:r>
        <w:rPr>
          <w:rFonts w:hint="eastAsia" w:ascii="仿宋_GB2312" w:hAnsi="仿宋" w:eastAsia="仿宋_GB2312"/>
          <w:b/>
          <w:bCs/>
          <w:szCs w:val="28"/>
        </w:rPr>
        <w:t>六、其他事项联系</w:t>
      </w:r>
    </w:p>
    <w:p>
      <w:pPr>
        <w:shd w:val="solid" w:color="FFFFFF" w:fill="auto"/>
        <w:autoSpaceDN w:val="0"/>
        <w:spacing w:line="440" w:lineRule="exact"/>
        <w:rPr>
          <w:rFonts w:ascii="仿宋_GB2312" w:hAnsi="仿宋" w:eastAsia="仿宋_GB2312"/>
          <w:bCs/>
          <w:szCs w:val="28"/>
        </w:rPr>
      </w:pPr>
      <w:r>
        <w:rPr>
          <w:rFonts w:hint="eastAsia" w:ascii="仿宋_GB2312" w:hAnsi="仿宋" w:eastAsia="仿宋_GB2312"/>
          <w:bCs/>
          <w:szCs w:val="28"/>
        </w:rPr>
        <w:t>招标单位：</w:t>
      </w:r>
      <w:r>
        <w:rPr>
          <w:rFonts w:hint="eastAsia" w:ascii="仿宋_GB2312" w:hAnsi="仿宋" w:eastAsia="仿宋_GB2312"/>
          <w:bCs/>
          <w:szCs w:val="28"/>
          <w:u w:val="single"/>
        </w:rPr>
        <w:t xml:space="preserve">  中建三局集团有限公司                      </w:t>
      </w:r>
    </w:p>
    <w:p>
      <w:pPr>
        <w:shd w:val="solid" w:color="FFFFFF" w:fill="auto"/>
        <w:autoSpaceDN w:val="0"/>
        <w:spacing w:line="440" w:lineRule="exact"/>
        <w:rPr>
          <w:rFonts w:ascii="仿宋_GB2312" w:hAnsi="仿宋" w:eastAsia="仿宋_GB2312"/>
          <w:bCs/>
          <w:szCs w:val="28"/>
        </w:rPr>
      </w:pPr>
      <w:r>
        <w:rPr>
          <w:rFonts w:hint="eastAsia" w:ascii="仿宋_GB2312" w:hAnsi="仿宋" w:eastAsia="仿宋_GB2312"/>
          <w:bCs/>
          <w:szCs w:val="28"/>
        </w:rPr>
        <w:t>联系方式：</w:t>
      </w:r>
      <w:r>
        <w:rPr>
          <w:rFonts w:hint="eastAsia" w:ascii="仿宋_GB2312" w:hAnsi="仿宋" w:eastAsia="仿宋_GB2312"/>
          <w:bCs/>
          <w:szCs w:val="28"/>
          <w:u w:val="single"/>
        </w:rPr>
        <w:t xml:space="preserve">   </w:t>
      </w:r>
      <w:r>
        <w:rPr>
          <w:rFonts w:hint="eastAsia" w:ascii="仿宋_GB2312" w:hAnsi="仿宋" w:eastAsia="仿宋_GB2312"/>
          <w:bCs/>
          <w:szCs w:val="28"/>
          <w:u w:val="single"/>
          <w:lang w:eastAsia="zh-CN"/>
        </w:rPr>
        <w:t>李从生</w:t>
      </w:r>
      <w:r>
        <w:rPr>
          <w:rFonts w:hint="eastAsia" w:ascii="仿宋_GB2312" w:hAnsi="仿宋" w:eastAsia="仿宋_GB2312"/>
          <w:bCs/>
          <w:szCs w:val="28"/>
          <w:u w:val="single"/>
        </w:rPr>
        <w:t xml:space="preserve"> </w:t>
      </w:r>
      <w:r>
        <w:rPr>
          <w:rFonts w:ascii="仿宋_GB2312" w:hAnsi="仿宋" w:eastAsia="仿宋_GB2312"/>
          <w:bCs/>
          <w:szCs w:val="28"/>
          <w:u w:val="single"/>
        </w:rPr>
        <w:t xml:space="preserve"> </w:t>
      </w:r>
      <w:r>
        <w:rPr>
          <w:rFonts w:hint="eastAsia" w:ascii="仿宋_GB2312" w:hAnsi="仿宋" w:eastAsia="仿宋_GB2312"/>
          <w:bCs/>
          <w:szCs w:val="28"/>
          <w:u w:val="single"/>
          <w:lang w:val="en-US" w:eastAsia="zh-CN"/>
        </w:rPr>
        <w:t>15019411277</w:t>
      </w:r>
      <w:r>
        <w:rPr>
          <w:rFonts w:ascii="仿宋_GB2312" w:hAnsi="仿宋" w:eastAsia="仿宋_GB2312"/>
          <w:bCs/>
          <w:szCs w:val="28"/>
          <w:u w:val="single"/>
        </w:rPr>
        <w:t xml:space="preserve"> </w:t>
      </w:r>
      <w:r>
        <w:rPr>
          <w:rFonts w:hint="eastAsia" w:ascii="仿宋_GB2312" w:hAnsi="仿宋" w:eastAsia="仿宋_GB2312"/>
          <w:bCs/>
          <w:szCs w:val="28"/>
          <w:u w:val="single"/>
        </w:rPr>
        <w:t xml:space="preserve">         </w:t>
      </w:r>
      <w:r>
        <w:rPr>
          <w:rFonts w:ascii="仿宋_GB2312" w:hAnsi="仿宋" w:eastAsia="仿宋_GB2312"/>
          <w:bCs/>
          <w:szCs w:val="28"/>
          <w:u w:val="single"/>
        </w:rPr>
        <w:t xml:space="preserve"> </w:t>
      </w:r>
      <w:r>
        <w:rPr>
          <w:rFonts w:hint="eastAsia" w:ascii="仿宋_GB2312" w:hAnsi="仿宋" w:eastAsia="仿宋_GB2312"/>
          <w:bCs/>
          <w:szCs w:val="28"/>
          <w:u w:val="single"/>
        </w:rPr>
        <w:t xml:space="preserve">           </w:t>
      </w:r>
    </w:p>
    <w:p>
      <w:pPr>
        <w:shd w:val="solid" w:color="FFFFFF" w:fill="auto"/>
        <w:autoSpaceDN w:val="0"/>
        <w:spacing w:line="440" w:lineRule="exact"/>
        <w:rPr>
          <w:rFonts w:ascii="仿宋_GB2312" w:hAnsi="仿宋" w:eastAsia="仿宋_GB2312"/>
          <w:bCs/>
          <w:szCs w:val="28"/>
        </w:rPr>
      </w:pPr>
    </w:p>
    <w:p>
      <w:pPr>
        <w:shd w:val="solid" w:color="FFFFFF" w:fill="auto"/>
        <w:autoSpaceDN w:val="0"/>
        <w:spacing w:line="440" w:lineRule="exact"/>
        <w:rPr>
          <w:rFonts w:ascii="仿宋_GB2312" w:hAnsi="仿宋" w:eastAsia="仿宋_GB2312"/>
          <w:color w:val="000000"/>
          <w:szCs w:val="28"/>
          <w:shd w:val="clear" w:color="auto" w:fill="FFFFFF"/>
        </w:rPr>
      </w:pPr>
    </w:p>
    <w:p>
      <w:pPr>
        <w:shd w:val="solid" w:color="FFFFFF" w:fill="auto"/>
        <w:autoSpaceDN w:val="0"/>
        <w:spacing w:line="440" w:lineRule="exact"/>
        <w:ind w:firstLine="2380" w:firstLineChars="850"/>
        <w:jc w:val="right"/>
        <w:rPr>
          <w:rFonts w:ascii="仿宋_GB2312" w:hAnsi="仿宋" w:eastAsia="仿宋_GB2312"/>
          <w:color w:val="000000"/>
          <w:szCs w:val="28"/>
          <w:shd w:val="clear" w:color="auto" w:fill="FFFFFF"/>
        </w:rPr>
      </w:pPr>
      <w:r>
        <w:rPr>
          <w:rFonts w:hint="eastAsia" w:ascii="仿宋_GB2312" w:hAnsi="仿宋" w:eastAsia="仿宋_GB2312"/>
          <w:bCs/>
          <w:szCs w:val="28"/>
          <w:u w:val="none"/>
        </w:rPr>
        <w:t xml:space="preserve"> 中建三局集团有限公司</w:t>
      </w:r>
    </w:p>
    <w:p>
      <w:pPr>
        <w:spacing w:line="500" w:lineRule="exact"/>
        <w:ind w:firstLine="560" w:firstLineChars="200"/>
        <w:jc w:val="right"/>
        <w:rPr>
          <w:rFonts w:ascii="仿宋_GB2312" w:hAnsi="仿宋" w:eastAsia="仿宋_GB2312"/>
          <w:color w:val="000000"/>
          <w:szCs w:val="28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szCs w:val="28"/>
          <w:shd w:val="clear" w:color="auto" w:fill="FFFFFF"/>
        </w:rPr>
        <w:t xml:space="preserve">                    20</w:t>
      </w:r>
      <w:r>
        <w:rPr>
          <w:rFonts w:ascii="仿宋_GB2312" w:hAnsi="仿宋" w:eastAsia="仿宋_GB2312"/>
          <w:color w:val="000000"/>
          <w:szCs w:val="28"/>
          <w:shd w:val="clear" w:color="auto" w:fill="FFFFFF"/>
        </w:rPr>
        <w:t>2</w:t>
      </w:r>
      <w:r>
        <w:rPr>
          <w:rFonts w:hint="eastAsia" w:ascii="仿宋_GB2312" w:hAnsi="仿宋" w:eastAsia="仿宋_GB2312"/>
          <w:color w:val="000000"/>
          <w:szCs w:val="28"/>
          <w:shd w:val="clear" w:color="auto" w:fill="FFFFFF"/>
          <w:lang w:val="en-US" w:eastAsia="zh-CN"/>
        </w:rPr>
        <w:t>1</w:t>
      </w:r>
      <w:r>
        <w:rPr>
          <w:rFonts w:hint="eastAsia" w:ascii="仿宋_GB2312" w:hAnsi="仿宋" w:eastAsia="仿宋_GB2312"/>
          <w:color w:val="000000"/>
          <w:szCs w:val="28"/>
          <w:shd w:val="clear" w:color="auto" w:fill="FFFFFF"/>
        </w:rPr>
        <w:t>年</w:t>
      </w:r>
      <w:r>
        <w:rPr>
          <w:rFonts w:hint="eastAsia" w:ascii="仿宋_GB2312" w:hAnsi="仿宋" w:eastAsia="仿宋_GB2312"/>
          <w:color w:val="000000"/>
          <w:szCs w:val="28"/>
          <w:shd w:val="clear" w:color="auto" w:fill="FFFFFF"/>
          <w:lang w:val="en-US" w:eastAsia="zh-CN"/>
        </w:rPr>
        <w:t>1</w:t>
      </w:r>
      <w:r>
        <w:rPr>
          <w:rFonts w:hint="eastAsia" w:ascii="仿宋_GB2312" w:hAnsi="仿宋" w:eastAsia="仿宋_GB2312"/>
          <w:color w:val="000000"/>
          <w:szCs w:val="28"/>
          <w:shd w:val="clear" w:color="auto" w:fill="FFFFFF"/>
        </w:rPr>
        <w:t>月</w:t>
      </w:r>
      <w:r>
        <w:rPr>
          <w:rFonts w:hint="eastAsia" w:ascii="仿宋_GB2312" w:hAnsi="仿宋" w:eastAsia="仿宋_GB2312"/>
          <w:color w:val="000000"/>
          <w:szCs w:val="28"/>
          <w:shd w:val="clear" w:color="auto" w:fill="FFFFFF"/>
          <w:lang w:val="en-US" w:eastAsia="zh-CN"/>
        </w:rPr>
        <w:t>6</w:t>
      </w:r>
      <w:r>
        <w:rPr>
          <w:rFonts w:hint="eastAsia" w:ascii="仿宋_GB2312" w:hAnsi="仿宋" w:eastAsia="仿宋_GB2312"/>
          <w:color w:val="000000"/>
          <w:szCs w:val="28"/>
          <w:shd w:val="clear" w:color="auto" w:fill="FFFFFF"/>
        </w:rPr>
        <w:t>日</w:t>
      </w:r>
    </w:p>
    <w:p/>
    <w:bookmarkEnd w:id="2"/>
    <w:sectPr>
      <w:pgSz w:w="11906" w:h="16838"/>
      <w:pgMar w:top="1134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9F"/>
    <w:rsid w:val="000F6007"/>
    <w:rsid w:val="00140D39"/>
    <w:rsid w:val="001746DD"/>
    <w:rsid w:val="00234FB0"/>
    <w:rsid w:val="002B4082"/>
    <w:rsid w:val="002E7AEB"/>
    <w:rsid w:val="003B275B"/>
    <w:rsid w:val="003C479F"/>
    <w:rsid w:val="003E2EA7"/>
    <w:rsid w:val="00431C99"/>
    <w:rsid w:val="00481094"/>
    <w:rsid w:val="004A5214"/>
    <w:rsid w:val="004C6437"/>
    <w:rsid w:val="00554894"/>
    <w:rsid w:val="00583CDB"/>
    <w:rsid w:val="005D3C56"/>
    <w:rsid w:val="005E3290"/>
    <w:rsid w:val="005F0E88"/>
    <w:rsid w:val="00624383"/>
    <w:rsid w:val="0066722A"/>
    <w:rsid w:val="006A0818"/>
    <w:rsid w:val="007A04B2"/>
    <w:rsid w:val="00804F6C"/>
    <w:rsid w:val="008440AE"/>
    <w:rsid w:val="00864024"/>
    <w:rsid w:val="008955DD"/>
    <w:rsid w:val="008A2521"/>
    <w:rsid w:val="008A3D71"/>
    <w:rsid w:val="009A73B6"/>
    <w:rsid w:val="00A42FE2"/>
    <w:rsid w:val="00A439E2"/>
    <w:rsid w:val="00A55C83"/>
    <w:rsid w:val="00AC6D41"/>
    <w:rsid w:val="00B36BA5"/>
    <w:rsid w:val="00BE1A53"/>
    <w:rsid w:val="00C21B00"/>
    <w:rsid w:val="00CC2398"/>
    <w:rsid w:val="00CD4D11"/>
    <w:rsid w:val="00D47DAD"/>
    <w:rsid w:val="00D539AD"/>
    <w:rsid w:val="00D77576"/>
    <w:rsid w:val="00DC3786"/>
    <w:rsid w:val="00E70075"/>
    <w:rsid w:val="00EB6BB2"/>
    <w:rsid w:val="00F03A31"/>
    <w:rsid w:val="00F83257"/>
    <w:rsid w:val="00FA751E"/>
    <w:rsid w:val="00FB1886"/>
    <w:rsid w:val="00FD00F4"/>
    <w:rsid w:val="23BC45C0"/>
    <w:rsid w:val="69A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line="578" w:lineRule="auto"/>
      <w:outlineLvl w:val="0"/>
    </w:pPr>
    <w:rPr>
      <w:rFonts w:eastAsia="仿宋_GB2312" w:cstheme="minorBidi"/>
      <w:b/>
      <w:bCs/>
      <w:kern w:val="44"/>
      <w:sz w:val="2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7"/>
    <w:qFormat/>
    <w:uiPriority w:val="0"/>
    <w:rPr>
      <w:rFonts w:ascii="宋体" w:hAnsi="Courier New"/>
      <w:sz w:val="21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rFonts w:ascii="Calibri" w:hAnsi="Calibri" w:eastAsia="宋体" w:cs="黑体"/>
      <w:sz w:val="18"/>
      <w:szCs w:val="18"/>
    </w:rPr>
  </w:style>
  <w:style w:type="table" w:customStyle="1" w:styleId="11">
    <w:name w:val="网格型1"/>
    <w:basedOn w:val="6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标题 1 字符"/>
    <w:basedOn w:val="8"/>
    <w:link w:val="2"/>
    <w:qFormat/>
    <w:uiPriority w:val="0"/>
    <w:rPr>
      <w:rFonts w:ascii="Calibri" w:hAnsi="Calibri" w:eastAsia="仿宋_GB2312"/>
      <w:b/>
      <w:bCs/>
      <w:kern w:val="44"/>
      <w:sz w:val="24"/>
      <w:szCs w:val="44"/>
    </w:rPr>
  </w:style>
  <w:style w:type="character" w:customStyle="1" w:styleId="13">
    <w:name w:val="font71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4">
    <w:name w:val="font21"/>
    <w:qFormat/>
    <w:uiPriority w:val="0"/>
    <w:rPr>
      <w:rFonts w:hint="eastAsia" w:ascii="宋体" w:hAnsi="宋体" w:eastAsia="宋体" w:cs="宋体"/>
      <w:b/>
      <w:color w:val="FF0000"/>
      <w:sz w:val="18"/>
      <w:szCs w:val="18"/>
      <w:u w:val="none"/>
    </w:rPr>
  </w:style>
  <w:style w:type="character" w:customStyle="1" w:styleId="15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131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17">
    <w:name w:val="纯文本 字符"/>
    <w:basedOn w:val="8"/>
    <w:link w:val="3"/>
    <w:qFormat/>
    <w:uiPriority w:val="0"/>
    <w:rPr>
      <w:rFonts w:ascii="宋体" w:hAnsi="Courier New" w:eastAsia="宋体" w:cs="黑体"/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206</Words>
  <Characters>1179</Characters>
  <Lines>9</Lines>
  <Paragraphs>2</Paragraphs>
  <TotalTime>47</TotalTime>
  <ScaleCrop>false</ScaleCrop>
  <LinksUpToDate>false</LinksUpToDate>
  <CharactersWithSpaces>1383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2019-03-15T02:54:00Z</dcterms:created>
  <dc:creator>阎文</dc:creator>
  <cp:lastModifiedBy>胡诗凯</cp:lastModifiedBy>
  <cp:lastPrinted>2019-03-15T02:48:00Z</cp:lastPrinted>
  <dcterms:modified xsi:type="dcterms:W3CDTF">2021-01-06T00:45:36Z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