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60"/>
          <w:tab w:val="left" w:pos="1320"/>
          <w:tab w:val="left" w:pos="1980"/>
        </w:tabs>
        <w:spacing w:line="564" w:lineRule="exact"/>
        <w:ind w:right="373"/>
        <w:jc w:val="center"/>
        <w:rPr>
          <w:rFonts w:ascii="Microsoft JhengHei" w:hAnsi="Microsoft JhengHei" w:eastAsia="Microsoft JhengHei" w:cs="Microsoft JhengHei"/>
          <w:sz w:val="30"/>
          <w:szCs w:val="30"/>
        </w:rPr>
      </w:pPr>
      <w:r>
        <w:rPr>
          <w:rFonts w:ascii="Microsoft JhengHei" w:hAnsi="Microsoft JhengHei" w:eastAsia="Microsoft JhengHei" w:cs="Microsoft JhengHei"/>
          <w:b/>
          <w:bCs/>
          <w:sz w:val="30"/>
          <w:szCs w:val="30"/>
        </w:rPr>
        <w:t>招</w:t>
      </w:r>
      <w:r>
        <w:rPr>
          <w:rFonts w:ascii="Microsoft JhengHei" w:hAnsi="Microsoft JhengHei" w:eastAsia="Microsoft JhengHei" w:cs="Microsoft JhengHei"/>
          <w:b/>
          <w:bCs/>
          <w:sz w:val="30"/>
          <w:szCs w:val="30"/>
        </w:rPr>
        <w:tab/>
      </w:r>
      <w:r>
        <w:rPr>
          <w:rFonts w:ascii="Microsoft JhengHei" w:hAnsi="Microsoft JhengHei" w:eastAsia="Microsoft JhengHei" w:cs="Microsoft JhengHei"/>
          <w:b/>
          <w:bCs/>
          <w:sz w:val="30"/>
          <w:szCs w:val="30"/>
        </w:rPr>
        <w:t>标</w:t>
      </w:r>
      <w:r>
        <w:rPr>
          <w:rFonts w:ascii="Microsoft JhengHei" w:hAnsi="Microsoft JhengHei" w:eastAsia="Microsoft JhengHei" w:cs="Microsoft JhengHei"/>
          <w:b/>
          <w:bCs/>
          <w:sz w:val="30"/>
          <w:szCs w:val="30"/>
        </w:rPr>
        <w:tab/>
      </w:r>
      <w:r>
        <w:rPr>
          <w:rFonts w:ascii="Microsoft JhengHei" w:hAnsi="Microsoft JhengHei" w:eastAsia="Microsoft JhengHei" w:cs="Microsoft JhengHei"/>
          <w:b/>
          <w:bCs/>
          <w:sz w:val="30"/>
          <w:szCs w:val="30"/>
        </w:rPr>
        <w:t>公</w:t>
      </w:r>
      <w:r>
        <w:rPr>
          <w:rFonts w:ascii="Microsoft JhengHei" w:hAnsi="Microsoft JhengHei" w:eastAsia="Microsoft JhengHei" w:cs="Microsoft JhengHei"/>
          <w:b/>
          <w:bCs/>
          <w:sz w:val="30"/>
          <w:szCs w:val="30"/>
        </w:rPr>
        <w:tab/>
      </w:r>
      <w:r>
        <w:rPr>
          <w:rFonts w:ascii="Microsoft JhengHei" w:hAnsi="Microsoft JhengHei" w:eastAsia="Microsoft JhengHei" w:cs="Microsoft JhengHei"/>
          <w:b/>
          <w:bCs/>
          <w:sz w:val="30"/>
          <w:szCs w:val="30"/>
        </w:rPr>
        <w:t>告</w:t>
      </w:r>
    </w:p>
    <w:p>
      <w:pPr>
        <w:spacing w:before="4" w:line="120" w:lineRule="exact"/>
        <w:rPr>
          <w:sz w:val="12"/>
          <w:szCs w:val="12"/>
        </w:rPr>
      </w:pPr>
    </w:p>
    <w:p>
      <w:pPr>
        <w:spacing w:line="200" w:lineRule="exact"/>
        <w:rPr>
          <w:sz w:val="20"/>
        </w:rPr>
      </w:pPr>
    </w:p>
    <w:p>
      <w:pPr>
        <w:rPr>
          <w:rFonts w:hint="eastAsia"/>
          <w:spacing w:val="1"/>
          <w:w w:val="95"/>
          <w:sz w:val="28"/>
          <w:szCs w:val="28"/>
          <w:lang w:val="en-US" w:eastAsia="zh-CN"/>
        </w:rPr>
      </w:pPr>
      <w:r>
        <w:rPr>
          <w:rFonts w:hint="eastAsia"/>
          <w:spacing w:val="1"/>
          <w:w w:val="95"/>
          <w:sz w:val="28"/>
          <w:szCs w:val="28"/>
          <w:lang w:val="en-US" w:eastAsia="zh-CN"/>
        </w:rPr>
        <w:t>根据中建一局集团安装工程有限公司采购管理方针，特组织福田区第七期优质饮用水入户工程（第二批）施工总承包非自施的御花园、皇御苑等64个小区混凝土开洞、人工破除钢筋混凝土劳务分包</w:t>
      </w:r>
      <w:r>
        <w:rPr>
          <w:rFonts w:hint="eastAsia"/>
          <w:sz w:val="28"/>
          <w:szCs w:val="28"/>
          <w:lang w:val="en-US" w:eastAsia="zh-CN"/>
        </w:rPr>
        <w:t>招标</w:t>
      </w:r>
      <w:r>
        <w:rPr>
          <w:rFonts w:hint="eastAsia"/>
          <w:spacing w:val="1"/>
          <w:w w:val="95"/>
          <w:sz w:val="28"/>
          <w:szCs w:val="28"/>
          <w:lang w:val="en-US" w:eastAsia="zh-CN"/>
        </w:rPr>
        <w:t xml:space="preserve">，现通过“云筑网”（网址 </w:t>
      </w:r>
      <w:r>
        <w:rPr>
          <w:rFonts w:hint="eastAsia"/>
          <w:spacing w:val="1"/>
          <w:w w:val="95"/>
          <w:sz w:val="28"/>
          <w:szCs w:val="28"/>
          <w:lang w:val="en-US" w:eastAsia="zh-CN"/>
        </w:rPr>
        <w:fldChar w:fldCharType="begin"/>
      </w:r>
      <w:r>
        <w:rPr>
          <w:rFonts w:hint="eastAsia"/>
          <w:spacing w:val="1"/>
          <w:w w:val="95"/>
          <w:sz w:val="28"/>
          <w:szCs w:val="28"/>
          <w:lang w:val="en-US" w:eastAsia="zh-CN"/>
        </w:rPr>
        <w:instrText xml:space="preserve"> HYPERLINK "http://www.yzw.cn/" \h </w:instrText>
      </w:r>
      <w:r>
        <w:rPr>
          <w:rFonts w:hint="eastAsia"/>
          <w:spacing w:val="1"/>
          <w:w w:val="95"/>
          <w:sz w:val="28"/>
          <w:szCs w:val="28"/>
          <w:lang w:val="en-US" w:eastAsia="zh-CN"/>
        </w:rPr>
        <w:fldChar w:fldCharType="separate"/>
      </w:r>
      <w:r>
        <w:rPr>
          <w:rFonts w:hint="eastAsia"/>
          <w:spacing w:val="1"/>
          <w:w w:val="95"/>
          <w:sz w:val="28"/>
          <w:szCs w:val="28"/>
          <w:lang w:val="en-US" w:eastAsia="zh-CN"/>
        </w:rPr>
        <w:t>www.yzw.cn</w:t>
      </w:r>
      <w:r>
        <w:rPr>
          <w:rFonts w:hint="eastAsia"/>
          <w:spacing w:val="1"/>
          <w:w w:val="95"/>
          <w:sz w:val="28"/>
          <w:szCs w:val="28"/>
          <w:lang w:val="en-US" w:eastAsia="zh-CN"/>
        </w:rPr>
        <w:fldChar w:fldCharType="end"/>
      </w:r>
      <w:r>
        <w:rPr>
          <w:rFonts w:hint="eastAsia"/>
          <w:spacing w:val="1"/>
          <w:w w:val="95"/>
          <w:sz w:val="28"/>
          <w:szCs w:val="28"/>
          <w:lang w:val="en-US" w:eastAsia="zh-CN"/>
        </w:rPr>
        <w:t>）进行招标。</w:t>
      </w:r>
    </w:p>
    <w:p>
      <w:pPr>
        <w:pStyle w:val="3"/>
        <w:spacing w:line="271" w:lineRule="auto"/>
        <w:ind w:right="214" w:firstLine="640"/>
        <w:jc w:val="both"/>
        <w:rPr>
          <w:rFonts w:hint="eastAsia"/>
          <w:spacing w:val="1"/>
          <w:w w:val="95"/>
          <w:sz w:val="28"/>
          <w:szCs w:val="28"/>
          <w:lang w:val="en-US" w:eastAsia="zh-CN"/>
        </w:rPr>
      </w:pPr>
      <w:r>
        <w:rPr>
          <w:rFonts w:hint="eastAsia"/>
          <w:spacing w:val="1"/>
          <w:w w:val="95"/>
          <w:sz w:val="28"/>
          <w:szCs w:val="28"/>
          <w:lang w:val="en-US" w:eastAsia="zh-CN"/>
        </w:rPr>
        <w:t>一、基本情况</w:t>
      </w:r>
    </w:p>
    <w:p>
      <w:pPr>
        <w:pStyle w:val="3"/>
        <w:spacing w:line="271" w:lineRule="auto"/>
        <w:ind w:right="214" w:firstLine="640"/>
        <w:jc w:val="both"/>
        <w:rPr>
          <w:rFonts w:hint="eastAsia"/>
          <w:spacing w:val="1"/>
          <w:w w:val="95"/>
          <w:sz w:val="28"/>
          <w:szCs w:val="28"/>
          <w:lang w:val="en-US" w:eastAsia="zh-CN"/>
        </w:rPr>
      </w:pPr>
      <w:r>
        <w:rPr>
          <w:rFonts w:hint="eastAsia"/>
          <w:spacing w:val="1"/>
          <w:w w:val="95"/>
          <w:sz w:val="28"/>
          <w:szCs w:val="28"/>
          <w:lang w:val="en-US" w:eastAsia="zh-CN"/>
        </w:rPr>
        <w:t>1.招标单位： 中建一局安装公司福田区第七期优质饮用水入户工程（第二批）施工总承包项目部招标小组</w:t>
      </w:r>
    </w:p>
    <w:p>
      <w:pPr>
        <w:pStyle w:val="3"/>
        <w:spacing w:line="271" w:lineRule="auto"/>
        <w:ind w:right="214" w:firstLine="640"/>
        <w:jc w:val="both"/>
        <w:rPr>
          <w:rFonts w:hint="eastAsia"/>
          <w:spacing w:val="1"/>
          <w:w w:val="95"/>
          <w:sz w:val="28"/>
          <w:szCs w:val="28"/>
          <w:lang w:val="en-US" w:eastAsia="zh-CN"/>
        </w:rPr>
      </w:pPr>
      <w:r>
        <w:rPr>
          <w:rFonts w:hint="eastAsia"/>
          <w:spacing w:val="1"/>
          <w:w w:val="95"/>
          <w:sz w:val="28"/>
          <w:szCs w:val="28"/>
          <w:lang w:val="en-US" w:eastAsia="zh-CN"/>
        </w:rPr>
        <w:t>2.招标项目：</w:t>
      </w:r>
      <w:r>
        <w:rPr>
          <w:rFonts w:hint="eastAsia" w:eastAsia="宋体"/>
          <w:sz w:val="28"/>
          <w:szCs w:val="28"/>
          <w:lang w:eastAsia="zh-CN"/>
        </w:rPr>
        <w:t>福田区第七期优质饮用水入户工程（第二批）施工总承包非自施的御花园、皇御苑等64个小区混凝土开洞、人工破除钢筋混凝土劳务分包</w:t>
      </w:r>
      <w:r>
        <w:rPr>
          <w:rFonts w:hint="eastAsia"/>
          <w:spacing w:val="1"/>
          <w:w w:val="95"/>
          <w:sz w:val="28"/>
          <w:szCs w:val="28"/>
          <w:lang w:val="en-US" w:eastAsia="zh-CN"/>
        </w:rPr>
        <w:t xml:space="preserve"> </w:t>
      </w:r>
    </w:p>
    <w:p>
      <w:pPr>
        <w:pStyle w:val="3"/>
        <w:spacing w:line="271" w:lineRule="auto"/>
        <w:ind w:right="214" w:firstLine="640"/>
        <w:jc w:val="both"/>
        <w:rPr>
          <w:rFonts w:hint="eastAsia"/>
          <w:spacing w:val="1"/>
          <w:w w:val="95"/>
          <w:sz w:val="28"/>
          <w:szCs w:val="28"/>
          <w:lang w:val="en-US" w:eastAsia="zh-CN"/>
        </w:rPr>
      </w:pPr>
      <w:r>
        <w:rPr>
          <w:rFonts w:hint="eastAsia"/>
          <w:spacing w:val="1"/>
          <w:w w:val="95"/>
          <w:sz w:val="28"/>
          <w:szCs w:val="28"/>
          <w:lang w:val="en-US" w:eastAsia="zh-CN"/>
        </w:rPr>
        <w:t>3.招标内容：详见上传分包需用计划（</w:t>
      </w:r>
      <w:r>
        <w:rPr>
          <w:rFonts w:hint="eastAsia" w:eastAsia="宋体"/>
          <w:sz w:val="28"/>
          <w:szCs w:val="28"/>
          <w:lang w:eastAsia="zh-CN"/>
        </w:rPr>
        <w:t>福田区第七期优质饮用水入户工程（第二批）施工总承包非自施的御花园、皇御苑等64个小区混凝土开洞、人工破除钢筋混凝土劳务分包</w:t>
      </w:r>
      <w:r>
        <w:rPr>
          <w:rFonts w:hint="eastAsia"/>
          <w:spacing w:val="1"/>
          <w:w w:val="95"/>
          <w:sz w:val="28"/>
          <w:szCs w:val="28"/>
          <w:lang w:val="en-US" w:eastAsia="zh-CN"/>
        </w:rPr>
        <w:t xml:space="preserve"> ）。 </w:t>
      </w:r>
    </w:p>
    <w:p>
      <w:pPr>
        <w:pStyle w:val="3"/>
        <w:spacing w:line="271" w:lineRule="auto"/>
        <w:ind w:right="214" w:firstLine="640"/>
        <w:jc w:val="both"/>
        <w:rPr>
          <w:rFonts w:hint="eastAsia"/>
          <w:spacing w:val="1"/>
          <w:w w:val="95"/>
          <w:sz w:val="28"/>
          <w:szCs w:val="28"/>
          <w:lang w:val="en-US" w:eastAsia="zh-CN"/>
        </w:rPr>
      </w:pPr>
      <w:r>
        <w:rPr>
          <w:rFonts w:hint="eastAsia"/>
          <w:spacing w:val="1"/>
          <w:w w:val="95"/>
          <w:sz w:val="28"/>
          <w:szCs w:val="28"/>
          <w:lang w:val="en-US" w:eastAsia="zh-CN"/>
        </w:rPr>
        <w:t xml:space="preserve"> 4.招标方法： 云筑网招标的方式（公开招标）。 </w:t>
      </w:r>
    </w:p>
    <w:p>
      <w:pPr>
        <w:pStyle w:val="3"/>
        <w:spacing w:line="271" w:lineRule="auto"/>
        <w:ind w:right="214" w:firstLine="640"/>
        <w:jc w:val="both"/>
        <w:rPr>
          <w:rFonts w:hint="eastAsia"/>
          <w:spacing w:val="1"/>
          <w:w w:val="95"/>
          <w:sz w:val="28"/>
          <w:szCs w:val="28"/>
          <w:lang w:val="en-US" w:eastAsia="zh-CN"/>
        </w:rPr>
      </w:pPr>
      <w:r>
        <w:rPr>
          <w:rFonts w:hint="eastAsia"/>
          <w:spacing w:val="1"/>
          <w:w w:val="95"/>
          <w:sz w:val="28"/>
          <w:szCs w:val="28"/>
          <w:lang w:val="en-US" w:eastAsia="zh-CN"/>
        </w:rPr>
        <w:t>二、投标人的资格条件： 已经通过资格预审的投标单位。</w:t>
      </w:r>
    </w:p>
    <w:p>
      <w:pPr>
        <w:pStyle w:val="3"/>
        <w:spacing w:line="271" w:lineRule="auto"/>
        <w:ind w:right="214" w:firstLine="640"/>
        <w:jc w:val="both"/>
        <w:rPr>
          <w:rFonts w:hint="eastAsia"/>
          <w:spacing w:val="1"/>
          <w:w w:val="95"/>
          <w:sz w:val="28"/>
          <w:szCs w:val="28"/>
          <w:lang w:val="en-US" w:eastAsia="zh-CN"/>
        </w:rPr>
      </w:pPr>
      <w:r>
        <w:rPr>
          <w:rFonts w:hint="eastAsia"/>
          <w:spacing w:val="1"/>
          <w:w w:val="95"/>
          <w:sz w:val="28"/>
          <w:szCs w:val="28"/>
          <w:lang w:val="en-US" w:eastAsia="zh-CN"/>
        </w:rPr>
        <w:t>三、投标报名</w:t>
      </w:r>
    </w:p>
    <w:p>
      <w:pPr>
        <w:pStyle w:val="3"/>
        <w:spacing w:line="271" w:lineRule="auto"/>
        <w:ind w:right="214" w:firstLine="640"/>
        <w:jc w:val="both"/>
        <w:rPr>
          <w:rFonts w:hint="eastAsia"/>
          <w:spacing w:val="1"/>
          <w:w w:val="95"/>
          <w:sz w:val="28"/>
          <w:szCs w:val="28"/>
          <w:lang w:val="en-US" w:eastAsia="zh-CN"/>
        </w:rPr>
      </w:pPr>
      <w:r>
        <w:rPr>
          <w:rFonts w:hint="eastAsia"/>
          <w:spacing w:val="1"/>
          <w:w w:val="95"/>
          <w:sz w:val="28"/>
          <w:szCs w:val="28"/>
          <w:lang w:val="en-US" w:eastAsia="zh-CN"/>
        </w:rPr>
        <w:t>1.报名时间：截止  2020</w:t>
      </w:r>
      <w:r>
        <w:rPr>
          <w:rFonts w:hint="eastAsia"/>
          <w:spacing w:val="1"/>
          <w:w w:val="95"/>
          <w:sz w:val="28"/>
          <w:szCs w:val="28"/>
          <w:lang w:val="en-US" w:eastAsia="zh-CN"/>
        </w:rPr>
        <w:tab/>
      </w:r>
      <w:r>
        <w:rPr>
          <w:rFonts w:hint="eastAsia"/>
          <w:spacing w:val="1"/>
          <w:w w:val="95"/>
          <w:sz w:val="28"/>
          <w:szCs w:val="28"/>
          <w:lang w:val="en-US" w:eastAsia="zh-CN"/>
        </w:rPr>
        <w:t xml:space="preserve"> 年6月12日，逾期不再接受投标单位的报名。</w:t>
      </w:r>
    </w:p>
    <w:p>
      <w:pPr>
        <w:pStyle w:val="3"/>
        <w:spacing w:line="271" w:lineRule="auto"/>
        <w:ind w:right="214" w:firstLine="640"/>
        <w:jc w:val="both"/>
        <w:rPr>
          <w:rFonts w:hint="eastAsia"/>
          <w:spacing w:val="1"/>
          <w:w w:val="95"/>
          <w:sz w:val="28"/>
          <w:szCs w:val="28"/>
          <w:lang w:val="en-US" w:eastAsia="zh-CN"/>
        </w:rPr>
      </w:pPr>
      <w:r>
        <w:rPr>
          <w:rFonts w:hint="eastAsia"/>
          <w:spacing w:val="1"/>
          <w:w w:val="95"/>
          <w:sz w:val="28"/>
          <w:szCs w:val="28"/>
          <w:lang w:val="en-US" w:eastAsia="zh-CN"/>
        </w:rPr>
        <w:t>2.报名方式：采取网络报名方式，通过“云筑网”（网址</w:t>
      </w:r>
    </w:p>
    <w:p>
      <w:pPr>
        <w:pStyle w:val="3"/>
        <w:spacing w:line="271" w:lineRule="auto"/>
        <w:ind w:right="214" w:firstLine="640"/>
        <w:jc w:val="both"/>
        <w:rPr>
          <w:rFonts w:hint="eastAsia"/>
          <w:spacing w:val="1"/>
          <w:w w:val="95"/>
          <w:sz w:val="28"/>
          <w:szCs w:val="28"/>
          <w:lang w:val="en-US" w:eastAsia="zh-CN"/>
        </w:rPr>
      </w:pPr>
      <w:r>
        <w:rPr>
          <w:rFonts w:hint="eastAsia"/>
          <w:spacing w:val="1"/>
          <w:w w:val="95"/>
          <w:sz w:val="28"/>
          <w:szCs w:val="28"/>
          <w:lang w:val="en-US" w:eastAsia="zh-CN"/>
        </w:rPr>
        <w:fldChar w:fldCharType="begin"/>
      </w:r>
      <w:r>
        <w:rPr>
          <w:rFonts w:hint="eastAsia"/>
          <w:spacing w:val="1"/>
          <w:w w:val="95"/>
          <w:sz w:val="28"/>
          <w:szCs w:val="28"/>
          <w:lang w:val="en-US" w:eastAsia="zh-CN"/>
        </w:rPr>
        <w:instrText xml:space="preserve"> HYPERLINK "http://www.yzw.cn/" \h </w:instrText>
      </w:r>
      <w:r>
        <w:rPr>
          <w:rFonts w:hint="eastAsia"/>
          <w:spacing w:val="1"/>
          <w:w w:val="95"/>
          <w:sz w:val="28"/>
          <w:szCs w:val="28"/>
          <w:lang w:val="en-US" w:eastAsia="zh-CN"/>
        </w:rPr>
        <w:fldChar w:fldCharType="separate"/>
      </w:r>
      <w:r>
        <w:rPr>
          <w:rFonts w:hint="eastAsia"/>
          <w:spacing w:val="1"/>
          <w:w w:val="95"/>
          <w:sz w:val="28"/>
          <w:szCs w:val="28"/>
          <w:lang w:val="en-US" w:eastAsia="zh-CN"/>
        </w:rPr>
        <w:t>www.yzw.cn</w:t>
      </w:r>
      <w:r>
        <w:rPr>
          <w:rFonts w:hint="eastAsia"/>
          <w:spacing w:val="1"/>
          <w:w w:val="95"/>
          <w:sz w:val="28"/>
          <w:szCs w:val="28"/>
          <w:lang w:val="en-US" w:eastAsia="zh-CN"/>
        </w:rPr>
        <w:fldChar w:fldCharType="end"/>
      </w:r>
      <w:r>
        <w:rPr>
          <w:rFonts w:hint="eastAsia"/>
          <w:spacing w:val="1"/>
          <w:w w:val="95"/>
          <w:sz w:val="28"/>
          <w:szCs w:val="28"/>
          <w:lang w:val="en-US" w:eastAsia="zh-CN"/>
        </w:rPr>
        <w:t>）上进行报名，不接受其他方式报名。</w:t>
      </w:r>
    </w:p>
    <w:p>
      <w:pPr>
        <w:pStyle w:val="3"/>
        <w:spacing w:line="271" w:lineRule="auto"/>
        <w:ind w:right="214" w:firstLine="640"/>
        <w:jc w:val="both"/>
        <w:rPr>
          <w:rFonts w:hint="eastAsia"/>
          <w:spacing w:val="1"/>
          <w:w w:val="95"/>
          <w:sz w:val="28"/>
          <w:szCs w:val="28"/>
          <w:lang w:val="en-US" w:eastAsia="zh-CN"/>
        </w:rPr>
      </w:pPr>
      <w:r>
        <w:rPr>
          <w:rFonts w:hint="eastAsia"/>
          <w:spacing w:val="1"/>
          <w:w w:val="95"/>
          <w:sz w:val="28"/>
          <w:szCs w:val="28"/>
          <w:lang w:val="en-US" w:eastAsia="zh-CN"/>
        </w:rPr>
        <w:t xml:space="preserve"> 3.说明：已在“云筑网”（网址 </w:t>
      </w:r>
      <w:r>
        <w:rPr>
          <w:rFonts w:hint="eastAsia"/>
          <w:spacing w:val="1"/>
          <w:w w:val="95"/>
          <w:sz w:val="28"/>
          <w:szCs w:val="28"/>
          <w:lang w:val="en-US" w:eastAsia="zh-CN"/>
        </w:rPr>
        <w:fldChar w:fldCharType="begin"/>
      </w:r>
      <w:r>
        <w:rPr>
          <w:rFonts w:hint="eastAsia"/>
          <w:spacing w:val="1"/>
          <w:w w:val="95"/>
          <w:sz w:val="28"/>
          <w:szCs w:val="28"/>
          <w:lang w:val="en-US" w:eastAsia="zh-CN"/>
        </w:rPr>
        <w:instrText xml:space="preserve"> HYPERLINK "http://www.yzw.cn/" \h </w:instrText>
      </w:r>
      <w:r>
        <w:rPr>
          <w:rFonts w:hint="eastAsia"/>
          <w:spacing w:val="1"/>
          <w:w w:val="95"/>
          <w:sz w:val="28"/>
          <w:szCs w:val="28"/>
          <w:lang w:val="en-US" w:eastAsia="zh-CN"/>
        </w:rPr>
        <w:fldChar w:fldCharType="separate"/>
      </w:r>
      <w:r>
        <w:rPr>
          <w:rFonts w:hint="eastAsia"/>
          <w:spacing w:val="1"/>
          <w:w w:val="95"/>
          <w:sz w:val="28"/>
          <w:szCs w:val="28"/>
          <w:lang w:val="en-US" w:eastAsia="zh-CN"/>
        </w:rPr>
        <w:t>www.yzw.cn</w:t>
      </w:r>
      <w:r>
        <w:rPr>
          <w:rFonts w:hint="eastAsia"/>
          <w:spacing w:val="1"/>
          <w:w w:val="95"/>
          <w:sz w:val="28"/>
          <w:szCs w:val="28"/>
          <w:lang w:val="en-US" w:eastAsia="zh-CN"/>
        </w:rPr>
        <w:fldChar w:fldCharType="end"/>
      </w:r>
      <w:r>
        <w:rPr>
          <w:rFonts w:hint="eastAsia"/>
          <w:spacing w:val="1"/>
          <w:w w:val="95"/>
          <w:sz w:val="28"/>
          <w:szCs w:val="28"/>
          <w:lang w:val="en-US" w:eastAsia="zh-CN"/>
        </w:rPr>
        <w:t xml:space="preserve">）完成正式供应商注册的投标人，直接登录平台输入用户名和密码，成功登录后签收招标公告并点击报名。 </w:t>
      </w:r>
    </w:p>
    <w:p>
      <w:pPr>
        <w:pStyle w:val="3"/>
        <w:spacing w:line="271" w:lineRule="auto"/>
        <w:ind w:right="214" w:firstLine="640"/>
        <w:jc w:val="both"/>
        <w:rPr>
          <w:rFonts w:hint="eastAsia"/>
          <w:spacing w:val="1"/>
          <w:w w:val="95"/>
          <w:sz w:val="28"/>
          <w:szCs w:val="28"/>
          <w:lang w:val="en-US" w:eastAsia="zh-CN"/>
        </w:rPr>
      </w:pPr>
      <w:r>
        <w:rPr>
          <w:rFonts w:hint="eastAsia"/>
          <w:spacing w:val="1"/>
          <w:w w:val="95"/>
          <w:sz w:val="28"/>
          <w:szCs w:val="28"/>
          <w:lang w:val="en-US" w:eastAsia="zh-CN"/>
        </w:rPr>
        <w:t>四、招标文件的发放时间及方式</w:t>
      </w:r>
    </w:p>
    <w:p>
      <w:pPr>
        <w:pStyle w:val="3"/>
        <w:spacing w:line="271" w:lineRule="auto"/>
        <w:ind w:right="214" w:firstLine="640"/>
        <w:jc w:val="both"/>
        <w:rPr>
          <w:rFonts w:hint="eastAsia"/>
          <w:spacing w:val="1"/>
          <w:w w:val="95"/>
          <w:sz w:val="28"/>
          <w:szCs w:val="28"/>
          <w:lang w:val="en-US" w:eastAsia="zh-CN"/>
        </w:rPr>
      </w:pPr>
      <w:r>
        <w:rPr>
          <w:rFonts w:hint="eastAsia"/>
          <w:spacing w:val="1"/>
          <w:w w:val="95"/>
          <w:sz w:val="28"/>
          <w:szCs w:val="28"/>
          <w:lang w:val="en-US" w:eastAsia="zh-CN"/>
        </w:rPr>
        <w:t>1．发放时间： 2020 年6月12日（暂定）。</w:t>
      </w:r>
    </w:p>
    <w:p>
      <w:pPr>
        <w:pStyle w:val="3"/>
        <w:spacing w:line="271" w:lineRule="auto"/>
        <w:ind w:right="214" w:firstLine="640"/>
        <w:jc w:val="both"/>
        <w:rPr>
          <w:rFonts w:hint="eastAsia"/>
          <w:spacing w:val="1"/>
          <w:w w:val="95"/>
          <w:sz w:val="28"/>
          <w:szCs w:val="28"/>
          <w:lang w:val="en-US" w:eastAsia="zh-CN"/>
        </w:rPr>
      </w:pPr>
      <w:r>
        <w:rPr>
          <w:rFonts w:hint="eastAsia"/>
          <w:spacing w:val="1"/>
          <w:w w:val="95"/>
          <w:sz w:val="28"/>
          <w:szCs w:val="28"/>
          <w:lang w:val="en-US" w:eastAsia="zh-CN"/>
        </w:rPr>
        <w:t>2．发放形式：招标文件发布电子版，不发布书面招标文件。</w:t>
      </w:r>
    </w:p>
    <w:p>
      <w:pPr>
        <w:pStyle w:val="3"/>
        <w:spacing w:line="271" w:lineRule="auto"/>
        <w:ind w:right="214" w:firstLine="640"/>
        <w:jc w:val="both"/>
        <w:rPr>
          <w:rFonts w:hint="eastAsia"/>
          <w:spacing w:val="1"/>
          <w:w w:val="95"/>
          <w:sz w:val="28"/>
          <w:szCs w:val="28"/>
          <w:lang w:val="en-US" w:eastAsia="zh-CN"/>
        </w:rPr>
      </w:pPr>
      <w:r>
        <w:rPr>
          <w:rFonts w:hint="eastAsia"/>
          <w:spacing w:val="1"/>
          <w:w w:val="95"/>
          <w:sz w:val="28"/>
          <w:szCs w:val="28"/>
          <w:lang w:val="en-US" w:eastAsia="zh-CN"/>
        </w:rPr>
        <w:t>3．发放平台：招标方通过“云筑网”（网址</w:t>
      </w:r>
      <w:r>
        <w:rPr>
          <w:rFonts w:hint="eastAsia"/>
          <w:spacing w:val="1"/>
          <w:w w:val="95"/>
          <w:sz w:val="28"/>
          <w:szCs w:val="28"/>
          <w:lang w:val="en-US" w:eastAsia="zh-CN"/>
        </w:rPr>
        <w:fldChar w:fldCharType="begin"/>
      </w:r>
      <w:r>
        <w:rPr>
          <w:rFonts w:hint="eastAsia"/>
          <w:spacing w:val="1"/>
          <w:w w:val="95"/>
          <w:sz w:val="28"/>
          <w:szCs w:val="28"/>
          <w:lang w:val="en-US" w:eastAsia="zh-CN"/>
        </w:rPr>
        <w:instrText xml:space="preserve"> HYPERLINK "http://www.yzw.cn/" \h </w:instrText>
      </w:r>
      <w:r>
        <w:rPr>
          <w:rFonts w:hint="eastAsia"/>
          <w:spacing w:val="1"/>
          <w:w w:val="95"/>
          <w:sz w:val="28"/>
          <w:szCs w:val="28"/>
          <w:lang w:val="en-US" w:eastAsia="zh-CN"/>
        </w:rPr>
        <w:fldChar w:fldCharType="separate"/>
      </w:r>
      <w:r>
        <w:rPr>
          <w:rFonts w:hint="eastAsia"/>
          <w:spacing w:val="1"/>
          <w:w w:val="95"/>
          <w:sz w:val="28"/>
          <w:szCs w:val="28"/>
          <w:lang w:val="en-US" w:eastAsia="zh-CN"/>
        </w:rPr>
        <w:t>www.yzw.cn</w:t>
      </w:r>
      <w:r>
        <w:rPr>
          <w:rFonts w:hint="eastAsia"/>
          <w:spacing w:val="1"/>
          <w:w w:val="95"/>
          <w:sz w:val="28"/>
          <w:szCs w:val="28"/>
          <w:lang w:val="en-US" w:eastAsia="zh-CN"/>
        </w:rPr>
        <w:fldChar w:fldCharType="end"/>
      </w:r>
      <w:r>
        <w:rPr>
          <w:rFonts w:hint="eastAsia"/>
          <w:spacing w:val="1"/>
          <w:w w:val="95"/>
          <w:sz w:val="28"/>
          <w:szCs w:val="28"/>
          <w:lang w:val="en-US" w:eastAsia="zh-CN"/>
        </w:rPr>
        <w:t>）进行发放。</w:t>
      </w:r>
    </w:p>
    <w:p>
      <w:pPr>
        <w:pStyle w:val="3"/>
        <w:spacing w:line="271" w:lineRule="auto"/>
        <w:ind w:right="214" w:firstLine="640"/>
        <w:jc w:val="both"/>
        <w:rPr>
          <w:rFonts w:hint="eastAsia"/>
          <w:spacing w:val="1"/>
          <w:w w:val="95"/>
          <w:sz w:val="28"/>
          <w:szCs w:val="28"/>
          <w:lang w:val="en-US" w:eastAsia="zh-CN"/>
        </w:rPr>
      </w:pPr>
      <w:r>
        <w:rPr>
          <w:rFonts w:hint="eastAsia"/>
          <w:spacing w:val="1"/>
          <w:w w:val="95"/>
          <w:sz w:val="28"/>
          <w:szCs w:val="28"/>
          <w:lang w:val="en-US" w:eastAsia="zh-CN"/>
        </w:rPr>
        <w:t>4．发放对象：：投标资格审查合格且经中建一局安装公司福田区第七期优质饮用水入户工程（第二批）施工总承包项目部工作小组审核通过投标人，投标人通过网络平台直接下载招标文件。</w:t>
      </w:r>
    </w:p>
    <w:p>
      <w:pPr>
        <w:pStyle w:val="3"/>
        <w:spacing w:line="271" w:lineRule="auto"/>
        <w:ind w:right="214" w:firstLine="640"/>
        <w:jc w:val="both"/>
        <w:rPr>
          <w:rFonts w:hint="eastAsia"/>
          <w:spacing w:val="1"/>
          <w:w w:val="95"/>
          <w:sz w:val="28"/>
          <w:szCs w:val="28"/>
          <w:lang w:val="en-US" w:eastAsia="zh-CN"/>
        </w:rPr>
      </w:pPr>
      <w:r>
        <w:rPr>
          <w:rFonts w:hint="eastAsia"/>
          <w:spacing w:val="1"/>
          <w:w w:val="95"/>
          <w:sz w:val="28"/>
          <w:szCs w:val="28"/>
          <w:lang w:val="en-US" w:eastAsia="zh-CN"/>
        </w:rPr>
        <w:t>5.投标保证金及费用：无。</w:t>
      </w:r>
    </w:p>
    <w:p>
      <w:pPr>
        <w:pStyle w:val="3"/>
        <w:spacing w:line="271" w:lineRule="auto"/>
        <w:ind w:right="214" w:firstLine="640"/>
        <w:jc w:val="both"/>
        <w:rPr>
          <w:rFonts w:hint="eastAsia"/>
          <w:spacing w:val="1"/>
          <w:w w:val="95"/>
          <w:sz w:val="28"/>
          <w:szCs w:val="28"/>
          <w:lang w:val="en-US" w:eastAsia="zh-CN"/>
        </w:rPr>
      </w:pPr>
      <w:r>
        <w:rPr>
          <w:rFonts w:hint="eastAsia"/>
          <w:spacing w:val="1"/>
          <w:w w:val="95"/>
          <w:sz w:val="28"/>
          <w:szCs w:val="28"/>
          <w:lang w:val="en-US" w:eastAsia="zh-CN"/>
        </w:rPr>
        <w:t>联系人：</w:t>
      </w:r>
      <w:r>
        <w:rPr>
          <w:rFonts w:ascii="Microsoft JhengHei" w:hAnsi="Microsoft JhengHei" w:eastAsia="Microsoft JhengHei" w:cs="Microsoft JhengHei"/>
          <w:i w:val="0"/>
          <w:caps w:val="0"/>
          <w:color w:val="000000"/>
          <w:spacing w:val="0"/>
          <w:sz w:val="28"/>
          <w:szCs w:val="28"/>
        </w:rPr>
        <w:t>张辉</w:t>
      </w:r>
      <w:r>
        <w:rPr>
          <w:rFonts w:hint="eastAsia"/>
          <w:spacing w:val="1"/>
          <w:w w:val="95"/>
          <w:sz w:val="28"/>
          <w:szCs w:val="28"/>
          <w:lang w:val="en-US" w:eastAsia="zh-CN"/>
        </w:rPr>
        <w:t xml:space="preserve"> </w:t>
      </w:r>
      <w:bookmarkStart w:id="0" w:name="_GoBack"/>
      <w:bookmarkEnd w:id="0"/>
    </w:p>
    <w:p>
      <w:pPr>
        <w:pStyle w:val="3"/>
        <w:spacing w:line="271" w:lineRule="auto"/>
        <w:ind w:right="214" w:firstLine="640"/>
        <w:jc w:val="both"/>
        <w:rPr>
          <w:rFonts w:hint="eastAsia"/>
          <w:spacing w:val="1"/>
          <w:w w:val="95"/>
          <w:sz w:val="28"/>
          <w:szCs w:val="28"/>
          <w:lang w:val="en-US" w:eastAsia="zh-CN"/>
        </w:rPr>
      </w:pPr>
      <w:r>
        <w:rPr>
          <w:rFonts w:hint="eastAsia"/>
          <w:spacing w:val="1"/>
          <w:w w:val="95"/>
          <w:sz w:val="28"/>
          <w:szCs w:val="28"/>
          <w:lang w:val="en-US" w:eastAsia="zh-CN"/>
        </w:rPr>
        <w:t>电</w:t>
      </w:r>
      <w:r>
        <w:rPr>
          <w:rFonts w:hint="eastAsia"/>
          <w:spacing w:val="1"/>
          <w:w w:val="95"/>
          <w:sz w:val="28"/>
          <w:szCs w:val="28"/>
          <w:lang w:val="en-US" w:eastAsia="zh-CN"/>
        </w:rPr>
        <w:tab/>
      </w:r>
      <w:r>
        <w:rPr>
          <w:rFonts w:hint="eastAsia"/>
          <w:spacing w:val="1"/>
          <w:w w:val="95"/>
          <w:sz w:val="28"/>
          <w:szCs w:val="28"/>
          <w:lang w:val="en-US" w:eastAsia="zh-CN"/>
        </w:rPr>
        <w:t>话：</w:t>
      </w:r>
      <w:r>
        <w:rPr>
          <w:rFonts w:ascii="Microsoft JhengHei" w:hAnsi="Microsoft JhengHei" w:eastAsia="Microsoft JhengHei" w:cs="Microsoft JhengHei"/>
          <w:i w:val="0"/>
          <w:caps w:val="0"/>
          <w:color w:val="000000"/>
          <w:spacing w:val="0"/>
          <w:sz w:val="28"/>
          <w:szCs w:val="28"/>
        </w:rPr>
        <w:t>18729386411</w:t>
      </w:r>
    </w:p>
    <w:p>
      <w:pPr>
        <w:pStyle w:val="3"/>
        <w:spacing w:line="271" w:lineRule="auto"/>
        <w:ind w:right="214" w:firstLine="640"/>
        <w:jc w:val="both"/>
        <w:rPr>
          <w:rFonts w:hint="eastAsia"/>
          <w:spacing w:val="1"/>
          <w:w w:val="95"/>
          <w:sz w:val="28"/>
          <w:szCs w:val="28"/>
          <w:lang w:val="en-US" w:eastAsia="zh-CN"/>
        </w:rPr>
      </w:pPr>
      <w:r>
        <w:rPr>
          <w:rFonts w:hint="eastAsia"/>
          <w:spacing w:val="1"/>
          <w:w w:val="95"/>
          <w:sz w:val="28"/>
          <w:szCs w:val="28"/>
          <w:lang w:val="en-US" w:eastAsia="zh-CN"/>
        </w:rPr>
        <w:t>地  址：福田区第七期优质饮用水入户工程（第二批）施工总承包项目部</w:t>
      </w:r>
    </w:p>
    <w:p>
      <w:pPr>
        <w:pStyle w:val="3"/>
        <w:spacing w:line="271" w:lineRule="auto"/>
        <w:ind w:right="214"/>
        <w:jc w:val="center"/>
        <w:rPr>
          <w:rFonts w:hint="eastAsia"/>
          <w:spacing w:val="1"/>
          <w:w w:val="95"/>
          <w:sz w:val="28"/>
          <w:szCs w:val="28"/>
          <w:lang w:val="en-US" w:eastAsia="zh-CN"/>
        </w:rPr>
      </w:pPr>
      <w:r>
        <w:rPr>
          <w:rFonts w:hint="eastAsia"/>
          <w:spacing w:val="1"/>
          <w:w w:val="95"/>
          <w:sz w:val="28"/>
          <w:szCs w:val="28"/>
          <w:lang w:val="en-US" w:eastAsia="zh-CN"/>
        </w:rPr>
        <w:t xml:space="preserve">                                招标单位：</w:t>
      </w:r>
      <w:r>
        <w:rPr>
          <w:rFonts w:hint="eastAsia"/>
          <w:spacing w:val="1"/>
          <w:w w:val="95"/>
          <w:sz w:val="28"/>
          <w:szCs w:val="28"/>
          <w:lang w:eastAsia="zh-CN"/>
        </w:rPr>
        <w:t>中建一局安装公司</w:t>
      </w:r>
    </w:p>
    <w:p>
      <w:pPr>
        <w:pStyle w:val="3"/>
        <w:spacing w:line="271" w:lineRule="auto"/>
        <w:ind w:right="214" w:firstLine="640"/>
        <w:jc w:val="center"/>
        <w:rPr>
          <w:rFonts w:hint="default"/>
          <w:lang w:val="en-US"/>
        </w:rPr>
      </w:pPr>
      <w:r>
        <w:rPr>
          <w:rFonts w:hint="eastAsia"/>
          <w:spacing w:val="1"/>
          <w:w w:val="95"/>
          <w:sz w:val="28"/>
          <w:szCs w:val="28"/>
          <w:lang w:val="en-US" w:eastAsia="zh-CN"/>
        </w:rPr>
        <w:t xml:space="preserve">                          日   期：2020年6月11日</w:t>
      </w:r>
    </w:p>
    <w:sectPr>
      <w:headerReference r:id="rId3" w:type="default"/>
      <w:pgSz w:w="11906" w:h="16838"/>
      <w:pgMar w:top="1701"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Microsoft JhengHei">
    <w:panose1 w:val="020B0604030504040204"/>
    <w:charset w:val="88"/>
    <w:family w:val="swiss"/>
    <w:pitch w:val="default"/>
    <w:sig w:usb0="000002A7" w:usb1="28CF4400" w:usb2="00000016" w:usb3="00000000" w:csb0="00100009"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ind w:firstLine="486" w:firstLineChars="270"/>
      <w:jc w:val="both"/>
    </w:pPr>
    <w:r>
      <w:rPr>
        <w:rFonts w:hint="eastAsia"/>
      </w:rPr>
      <w:t>中建一局集团安装工程有限公司第**大项目部工程合同编号：</w:t>
    </w:r>
    <w:r>
      <w:pict>
        <v:shape id="_x0000_s4097" o:spid="_x0000_s4097" o:spt="75" type="#_x0000_t75" style="position:absolute;left:0pt;margin-left:-8.5pt;margin-top:33pt;height:21pt;width:21pt;mso-position-vertical-relative:page;z-index:251660288;mso-width-relative:page;mso-height-relative:page;" o:ole="t" fillcolor="#000005" filled="f" o:preferrelative="t" stroked="f" coordsize="21600,21600">
          <v:path/>
          <v:fill on="f" focussize="0,0"/>
          <v:stroke on="f" joinstyle="miter"/>
          <v:imagedata r:id="rId2" o:title=""/>
          <o:lock v:ext="edit" aspectratio="t"/>
        </v:shape>
        <o:OLEObject Type="Embed" ProgID="Word.Picture.8" ShapeID="_x0000_s4097" DrawAspect="Content" ObjectID="_1468075725" r:id="rId1">
          <o:LockedField>false</o:LockedField>
        </o:OLEObject>
      </w:pict>
    </w:r>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0C1"/>
    <w:rsid w:val="00024F4E"/>
    <w:rsid w:val="00040FDF"/>
    <w:rsid w:val="000719C8"/>
    <w:rsid w:val="000D54B9"/>
    <w:rsid w:val="0014012C"/>
    <w:rsid w:val="001724A3"/>
    <w:rsid w:val="002025D9"/>
    <w:rsid w:val="00254957"/>
    <w:rsid w:val="00292049"/>
    <w:rsid w:val="002C05CF"/>
    <w:rsid w:val="0032580E"/>
    <w:rsid w:val="003A5FE6"/>
    <w:rsid w:val="003B0539"/>
    <w:rsid w:val="003D1327"/>
    <w:rsid w:val="00425526"/>
    <w:rsid w:val="004674E0"/>
    <w:rsid w:val="004F5EB7"/>
    <w:rsid w:val="005121D9"/>
    <w:rsid w:val="00516BC9"/>
    <w:rsid w:val="00567660"/>
    <w:rsid w:val="005A461E"/>
    <w:rsid w:val="005C0D35"/>
    <w:rsid w:val="005C10C1"/>
    <w:rsid w:val="00693351"/>
    <w:rsid w:val="006942EA"/>
    <w:rsid w:val="006C341B"/>
    <w:rsid w:val="006D41E0"/>
    <w:rsid w:val="007958D9"/>
    <w:rsid w:val="007E5120"/>
    <w:rsid w:val="007E772A"/>
    <w:rsid w:val="00812DBA"/>
    <w:rsid w:val="008626ED"/>
    <w:rsid w:val="008F1440"/>
    <w:rsid w:val="009932C9"/>
    <w:rsid w:val="00997432"/>
    <w:rsid w:val="00A71FB5"/>
    <w:rsid w:val="00A73C73"/>
    <w:rsid w:val="00A92B98"/>
    <w:rsid w:val="00CC77A0"/>
    <w:rsid w:val="00D17EFF"/>
    <w:rsid w:val="00D43F7B"/>
    <w:rsid w:val="00DD4A60"/>
    <w:rsid w:val="00E42157"/>
    <w:rsid w:val="00E96247"/>
    <w:rsid w:val="00EA3772"/>
    <w:rsid w:val="00F275B9"/>
    <w:rsid w:val="01325E48"/>
    <w:rsid w:val="01F03D8E"/>
    <w:rsid w:val="053D3584"/>
    <w:rsid w:val="057A54EB"/>
    <w:rsid w:val="06B61664"/>
    <w:rsid w:val="08A43D72"/>
    <w:rsid w:val="09575B2A"/>
    <w:rsid w:val="0BC82D98"/>
    <w:rsid w:val="0BD60D54"/>
    <w:rsid w:val="0C0D3AB9"/>
    <w:rsid w:val="0C57510D"/>
    <w:rsid w:val="0C5F075D"/>
    <w:rsid w:val="0CCB5F4F"/>
    <w:rsid w:val="0FD6274E"/>
    <w:rsid w:val="0FE3573D"/>
    <w:rsid w:val="11ED2827"/>
    <w:rsid w:val="129514A4"/>
    <w:rsid w:val="1307348C"/>
    <w:rsid w:val="1468084B"/>
    <w:rsid w:val="14A223C6"/>
    <w:rsid w:val="15337427"/>
    <w:rsid w:val="172B2FD3"/>
    <w:rsid w:val="178B192C"/>
    <w:rsid w:val="190A4D09"/>
    <w:rsid w:val="1A677420"/>
    <w:rsid w:val="1C921592"/>
    <w:rsid w:val="1F912AFA"/>
    <w:rsid w:val="253F5D6A"/>
    <w:rsid w:val="254D72E6"/>
    <w:rsid w:val="25CE1C20"/>
    <w:rsid w:val="28DF1678"/>
    <w:rsid w:val="2B57253C"/>
    <w:rsid w:val="2B8F0FC3"/>
    <w:rsid w:val="320015D7"/>
    <w:rsid w:val="34BA4A78"/>
    <w:rsid w:val="35AB2F6F"/>
    <w:rsid w:val="35C23B42"/>
    <w:rsid w:val="395E463C"/>
    <w:rsid w:val="3A4F4F84"/>
    <w:rsid w:val="3B2C3858"/>
    <w:rsid w:val="3C891A8A"/>
    <w:rsid w:val="3CDE1BCE"/>
    <w:rsid w:val="4424032B"/>
    <w:rsid w:val="447720B8"/>
    <w:rsid w:val="45CD074B"/>
    <w:rsid w:val="468F62AE"/>
    <w:rsid w:val="48AD161E"/>
    <w:rsid w:val="490B4418"/>
    <w:rsid w:val="4AAC6420"/>
    <w:rsid w:val="4C6544C0"/>
    <w:rsid w:val="4DE87E56"/>
    <w:rsid w:val="519F3233"/>
    <w:rsid w:val="53E709D0"/>
    <w:rsid w:val="53F76933"/>
    <w:rsid w:val="548B2F38"/>
    <w:rsid w:val="556B30B4"/>
    <w:rsid w:val="58140C19"/>
    <w:rsid w:val="5A692535"/>
    <w:rsid w:val="5D0459E3"/>
    <w:rsid w:val="5E42392E"/>
    <w:rsid w:val="602709B5"/>
    <w:rsid w:val="62DB6FB5"/>
    <w:rsid w:val="691E645A"/>
    <w:rsid w:val="6D544D93"/>
    <w:rsid w:val="6FB82BB7"/>
    <w:rsid w:val="6FD822E1"/>
    <w:rsid w:val="70F065C5"/>
    <w:rsid w:val="71256535"/>
    <w:rsid w:val="72ED7CE6"/>
    <w:rsid w:val="74DE7A61"/>
    <w:rsid w:val="753D56A7"/>
    <w:rsid w:val="759F1B08"/>
    <w:rsid w:val="7658382B"/>
    <w:rsid w:val="787A6DB2"/>
    <w:rsid w:val="79A129A5"/>
    <w:rsid w:val="7CA96605"/>
    <w:rsid w:val="7EE846F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2"/>
    <w:basedOn w:val="1"/>
    <w:next w:val="1"/>
    <w:link w:val="11"/>
    <w:unhideWhenUsed/>
    <w:qFormat/>
    <w:uiPriority w:val="9"/>
    <w:pPr>
      <w:keepNext/>
      <w:keepLines/>
      <w:spacing w:before="260" w:after="260" w:line="416" w:lineRule="auto"/>
      <w:outlineLvl w:val="1"/>
    </w:pPr>
    <w:rPr>
      <w:rFonts w:ascii="Cambria" w:hAnsi="Cambria" w:eastAsia="仿宋_GB2312"/>
      <w:b/>
      <w:bCs/>
      <w:kern w:val="0"/>
      <w:sz w:val="30"/>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2"/>
    <w:qFormat/>
    <w:uiPriority w:val="1"/>
    <w:pPr>
      <w:spacing w:before="71"/>
      <w:ind w:left="106"/>
      <w:jc w:val="left"/>
    </w:pPr>
    <w:rPr>
      <w:rFonts w:ascii="Microsoft JhengHei" w:hAnsi="Microsoft JhengHei" w:eastAsia="Microsoft JhengHei" w:cstheme="minorBidi"/>
      <w:kern w:val="0"/>
      <w:sz w:val="32"/>
      <w:szCs w:val="32"/>
      <w:lang w:eastAsia="en-US"/>
    </w:rPr>
  </w:style>
  <w:style w:type="paragraph" w:styleId="4">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页眉 Char"/>
    <w:basedOn w:val="7"/>
    <w:link w:val="5"/>
    <w:semiHidden/>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标题 2 Char"/>
    <w:basedOn w:val="7"/>
    <w:link w:val="2"/>
    <w:qFormat/>
    <w:uiPriority w:val="9"/>
    <w:rPr>
      <w:rFonts w:ascii="Cambria" w:hAnsi="Cambria" w:eastAsia="仿宋_GB2312" w:cs="Times New Roman"/>
      <w:b/>
      <w:bCs/>
      <w:kern w:val="0"/>
      <w:sz w:val="30"/>
      <w:szCs w:val="32"/>
    </w:rPr>
  </w:style>
  <w:style w:type="character" w:customStyle="1" w:styleId="12">
    <w:name w:val="正文文本 Char"/>
    <w:basedOn w:val="7"/>
    <w:link w:val="3"/>
    <w:qFormat/>
    <w:uiPriority w:val="1"/>
    <w:rPr>
      <w:rFonts w:ascii="Microsoft JhengHei" w:hAnsi="Microsoft JhengHei" w:eastAsia="Microsoft JhengHei"/>
      <w:kern w:val="0"/>
      <w:sz w:val="32"/>
      <w:szCs w:val="32"/>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78040A-B826-4B8F-BE90-0803CAF194C7}">
  <ds:schemaRefs/>
</ds:datastoreItem>
</file>

<file path=docProps/app.xml><?xml version="1.0" encoding="utf-8"?>
<Properties xmlns="http://schemas.openxmlformats.org/officeDocument/2006/extended-properties" xmlns:vt="http://schemas.openxmlformats.org/officeDocument/2006/docPropsVTypes">
  <Template>Normal</Template>
  <Pages>4</Pages>
  <Words>115</Words>
  <Characters>659</Characters>
  <Lines>5</Lines>
  <Paragraphs>1</Paragraphs>
  <TotalTime>30</TotalTime>
  <ScaleCrop>false</ScaleCrop>
  <LinksUpToDate>false</LinksUpToDate>
  <CharactersWithSpaces>773</CharactersWithSpaces>
  <Application>WPS Office_11.1.0.9748_F1E327BC-269C-435d-A152-05C5408002CA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2017-08-01T07:40:00Z</dcterms:created>
  <dc:creator>Administrator</dc:creator>
  <cp:lastModifiedBy>翟百万</cp:lastModifiedBy>
  <dcterms:modified xsi:type="dcterms:W3CDTF">2020-06-11T02:01:14Z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2052-11.1.0.9748</vt:lpwstr>
  </property>
</Properties>
</file>