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SimSun" w:hAnsi="SimSun"/>
          <w:sz w:val="32"/>
          <w:szCs w:val="32"/>
        </w:rPr>
      </w:pPr>
      <w:bookmarkStart w:id="0" w:name="_Toc429325357"/>
      <w:bookmarkStart w:id="1" w:name="_Toc429324868"/>
      <w:bookmarkStart w:id="2" w:name="_Toc510278777"/>
      <w:r>
        <w:rPr>
          <w:rFonts w:hint="eastAsia" w:ascii="SimSun" w:hAnsi="SimSun"/>
          <w:sz w:val="32"/>
          <w:szCs w:val="32"/>
        </w:rPr>
        <w:t>招标公告</w:t>
      </w:r>
      <w:bookmarkEnd w:id="0"/>
      <w:bookmarkEnd w:id="1"/>
      <w:bookmarkEnd w:id="2"/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SimSun" w:hAnsi="SimSun"/>
          <w:kern w:val="0"/>
          <w:sz w:val="24"/>
          <w:szCs w:val="24"/>
        </w:rPr>
      </w:pPr>
      <w:r>
        <w:rPr>
          <w:rFonts w:hint="eastAsia" w:ascii="SimSun" w:hAnsi="SimSun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>
      <w:pPr>
        <w:spacing w:line="360" w:lineRule="auto"/>
        <w:rPr>
          <w:rFonts w:ascii="SimSun" w:hAnsi="SimSun"/>
          <w:b/>
          <w:kern w:val="0"/>
          <w:sz w:val="24"/>
          <w:szCs w:val="24"/>
        </w:rPr>
      </w:pPr>
      <w:r>
        <w:rPr>
          <w:rFonts w:hint="eastAsia" w:ascii="SimSun" w:hAnsi="SimSun"/>
          <w:b/>
          <w:kern w:val="0"/>
          <w:sz w:val="24"/>
          <w:szCs w:val="24"/>
        </w:rPr>
        <w:t>一、基本情况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kern w:val="0"/>
          <w:sz w:val="24"/>
          <w:szCs w:val="24"/>
          <w:u w:val="single"/>
        </w:rPr>
      </w:pPr>
      <w:r>
        <w:rPr>
          <w:rFonts w:hint="eastAsia" w:ascii="SimSun" w:hAnsi="SimSun"/>
          <w:kern w:val="0"/>
          <w:sz w:val="24"/>
          <w:szCs w:val="24"/>
        </w:rPr>
        <w:t>1、招标组织：</w:t>
      </w:r>
      <w:r>
        <w:rPr>
          <w:rFonts w:hint="eastAsia" w:ascii="SimSun" w:hAnsi="SimSun"/>
          <w:kern w:val="0"/>
          <w:sz w:val="24"/>
          <w:szCs w:val="24"/>
          <w:u w:val="single"/>
        </w:rPr>
        <w:t xml:space="preserve"> </w:t>
      </w:r>
      <w:r>
        <w:rPr>
          <w:rFonts w:ascii="SimSun" w:hAnsi="SimSun"/>
          <w:kern w:val="0"/>
          <w:sz w:val="24"/>
          <w:szCs w:val="24"/>
          <w:u w:val="single"/>
        </w:rPr>
        <w:t xml:space="preserve"> </w:t>
      </w:r>
      <w:r>
        <w:rPr>
          <w:rFonts w:hint="eastAsia" w:ascii="SimSun" w:hAnsi="SimSun"/>
          <w:kern w:val="0"/>
          <w:sz w:val="24"/>
          <w:szCs w:val="24"/>
          <w:u w:val="single"/>
          <w:lang w:val="en-US" w:eastAsia="zh-CN"/>
        </w:rPr>
        <w:t>中建中新建设工程有限公司</w:t>
      </w:r>
      <w:r>
        <w:rPr>
          <w:rFonts w:ascii="SimSun" w:hAnsi="SimSun"/>
          <w:kern w:val="0"/>
          <w:sz w:val="24"/>
          <w:szCs w:val="24"/>
          <w:u w:val="single"/>
        </w:rPr>
        <w:t xml:space="preserve">                                     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kern w:val="0"/>
          <w:sz w:val="24"/>
          <w:szCs w:val="24"/>
        </w:rPr>
      </w:pPr>
      <w:r>
        <w:rPr>
          <w:rFonts w:hint="eastAsia" w:ascii="SimSun" w:hAnsi="SimSun"/>
          <w:kern w:val="0"/>
          <w:sz w:val="24"/>
          <w:szCs w:val="24"/>
        </w:rPr>
        <w:t>2、招标项目：</w:t>
      </w:r>
      <w:r>
        <w:rPr>
          <w:rFonts w:hint="eastAsia" w:ascii="SimSun" w:hAnsi="SimSun"/>
          <w:kern w:val="0"/>
          <w:sz w:val="24"/>
          <w:szCs w:val="24"/>
          <w:u w:val="single"/>
        </w:rPr>
        <w:t xml:space="preserve"> </w:t>
      </w:r>
      <w:r>
        <w:rPr>
          <w:rFonts w:ascii="SimSun" w:hAnsi="SimSun"/>
          <w:kern w:val="0"/>
          <w:sz w:val="24"/>
          <w:szCs w:val="24"/>
          <w:u w:val="single"/>
        </w:rPr>
        <w:t xml:space="preserve"> </w:t>
      </w:r>
      <w:r>
        <w:rPr>
          <w:rFonts w:hint="eastAsia" w:ascii="SimSun" w:hAnsi="SimSun"/>
          <w:kern w:val="0"/>
          <w:sz w:val="24"/>
          <w:szCs w:val="24"/>
          <w:u w:val="single"/>
          <w:lang w:val="en-US" w:eastAsia="zh-CN"/>
        </w:rPr>
        <w:t>青岛市红岛高新区河套街道山角安置房项目</w:t>
      </w:r>
      <w:r>
        <w:rPr>
          <w:rFonts w:ascii="SimSun" w:hAnsi="SimSun"/>
          <w:kern w:val="0"/>
          <w:sz w:val="24"/>
          <w:szCs w:val="24"/>
          <w:u w:val="single"/>
        </w:rPr>
        <w:t xml:space="preserve">                                    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kern w:val="0"/>
          <w:sz w:val="24"/>
          <w:szCs w:val="24"/>
        </w:rPr>
      </w:pPr>
      <w:r>
        <w:rPr>
          <w:rFonts w:hint="eastAsia" w:ascii="SimSun" w:hAnsi="SimSun"/>
          <w:kern w:val="0"/>
          <w:sz w:val="24"/>
          <w:szCs w:val="24"/>
        </w:rPr>
        <w:t>3、招标内容：项目施工生产所需</w:t>
      </w:r>
      <w:r>
        <w:rPr>
          <w:rFonts w:hint="eastAsia" w:ascii="SimSun" w:hAnsi="SimSun"/>
          <w:kern w:val="0"/>
          <w:sz w:val="24"/>
          <w:szCs w:val="24"/>
          <w:u w:val="single"/>
        </w:rPr>
        <w:t xml:space="preserve"> </w:t>
      </w:r>
      <w:r>
        <w:rPr>
          <w:rFonts w:hint="eastAsia" w:ascii="SimSun" w:hAnsi="SimSun"/>
          <w:kern w:val="0"/>
          <w:sz w:val="24"/>
          <w:szCs w:val="24"/>
          <w:u w:val="single"/>
          <w:lang w:val="en-US" w:eastAsia="zh-CN"/>
        </w:rPr>
        <w:t>屋面瓦</w:t>
      </w:r>
      <w:r>
        <w:rPr>
          <w:rFonts w:hint="eastAsia" w:ascii="SimSun" w:hAnsi="SimSun"/>
          <w:kern w:val="0"/>
          <w:sz w:val="24"/>
          <w:szCs w:val="24"/>
          <w:u w:val="single"/>
        </w:rPr>
        <w:t xml:space="preserve">   </w:t>
      </w:r>
      <w:r>
        <w:rPr>
          <w:rFonts w:hint="eastAsia" w:ascii="SimSun" w:hAnsi="SimSun"/>
          <w:kern w:val="0"/>
          <w:sz w:val="24"/>
          <w:szCs w:val="24"/>
        </w:rPr>
        <w:t>物资，数量共计约</w:t>
      </w:r>
      <w:r>
        <w:rPr>
          <w:rFonts w:hint="eastAsia" w:ascii="SimSun" w:hAnsi="SimSun"/>
          <w:kern w:val="0"/>
          <w:sz w:val="24"/>
          <w:szCs w:val="24"/>
          <w:u w:val="single"/>
        </w:rPr>
        <w:t xml:space="preserve">  </w:t>
      </w:r>
      <w:r>
        <w:rPr>
          <w:rFonts w:hint="eastAsia" w:ascii="SimSun" w:hAnsi="SimSun"/>
          <w:kern w:val="0"/>
          <w:sz w:val="24"/>
          <w:szCs w:val="24"/>
          <w:u w:val="single"/>
          <w:lang w:val="en-US" w:eastAsia="zh-CN"/>
        </w:rPr>
        <w:t>57932片</w:t>
      </w:r>
      <w:r>
        <w:rPr>
          <w:rFonts w:ascii="SimSun" w:hAnsi="SimSun"/>
          <w:kern w:val="0"/>
          <w:sz w:val="24"/>
          <w:szCs w:val="24"/>
          <w:u w:val="single"/>
        </w:rPr>
        <w:t xml:space="preserve">  </w:t>
      </w:r>
      <w:r>
        <w:rPr>
          <w:rFonts w:hint="eastAsia" w:ascii="SimSun" w:hAnsi="SimSun"/>
          <w:kern w:val="0"/>
          <w:sz w:val="24"/>
          <w:szCs w:val="24"/>
        </w:rPr>
        <w:t>，具体数量以同中标供应商签订的具体采购合同为准。增值税税率为</w:t>
      </w:r>
      <w:r>
        <w:rPr>
          <w:rFonts w:hint="eastAsia" w:ascii="SimSun" w:hAnsi="SimSun"/>
          <w:kern w:val="0"/>
          <w:sz w:val="24"/>
          <w:szCs w:val="24"/>
          <w:u w:val="single"/>
        </w:rPr>
        <w:t xml:space="preserve"> </w:t>
      </w:r>
      <w:r>
        <w:rPr>
          <w:rFonts w:hint="eastAsia" w:ascii="SimSun" w:hAnsi="SimSun"/>
          <w:kern w:val="0"/>
          <w:sz w:val="24"/>
          <w:szCs w:val="24"/>
          <w:u w:val="single"/>
          <w:lang w:val="en-US" w:eastAsia="zh-CN"/>
        </w:rPr>
        <w:t>13</w:t>
      </w:r>
      <w:r>
        <w:rPr>
          <w:rFonts w:ascii="SimSun" w:hAnsi="SimSun"/>
          <w:kern w:val="0"/>
          <w:sz w:val="24"/>
          <w:szCs w:val="24"/>
          <w:u w:val="single"/>
        </w:rPr>
        <w:t xml:space="preserve">   </w:t>
      </w:r>
      <w:r>
        <w:rPr>
          <w:rFonts w:ascii="SimSun" w:hAnsi="SimSun"/>
          <w:kern w:val="0"/>
          <w:sz w:val="24"/>
          <w:szCs w:val="24"/>
        </w:rPr>
        <w:t>%</w:t>
      </w:r>
      <w:r>
        <w:rPr>
          <w:rFonts w:hint="eastAsia" w:ascii="SimSun" w:hAnsi="SimSun"/>
          <w:kern w:val="0"/>
          <w:sz w:val="24"/>
          <w:szCs w:val="24"/>
        </w:rPr>
        <w:t>。</w:t>
      </w:r>
    </w:p>
    <w:p>
      <w:pPr>
        <w:spacing w:line="360" w:lineRule="auto"/>
        <w:rPr>
          <w:rFonts w:ascii="SimSun" w:hAnsi="SimSun"/>
          <w:b/>
          <w:kern w:val="0"/>
          <w:sz w:val="24"/>
          <w:szCs w:val="24"/>
        </w:rPr>
      </w:pPr>
      <w:r>
        <w:rPr>
          <w:rFonts w:hint="eastAsia" w:ascii="SimSun" w:hAnsi="SimSun"/>
          <w:b/>
          <w:kern w:val="0"/>
          <w:sz w:val="24"/>
          <w:szCs w:val="24"/>
        </w:rPr>
        <w:t>二、投标人资格要求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kern w:val="0"/>
          <w:sz w:val="24"/>
          <w:szCs w:val="24"/>
        </w:rPr>
      </w:pPr>
      <w:r>
        <w:rPr>
          <w:rFonts w:hint="eastAsia" w:ascii="SimSun" w:hAnsi="SimSun"/>
          <w:kern w:val="0"/>
          <w:sz w:val="24"/>
          <w:szCs w:val="24"/>
        </w:rPr>
        <w:t>1、具备法律主体资格，具有独立订立及履行合同的能力。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kern w:val="0"/>
          <w:sz w:val="24"/>
          <w:szCs w:val="24"/>
        </w:rPr>
      </w:pPr>
      <w:r>
        <w:rPr>
          <w:rFonts w:hint="eastAsia" w:ascii="SimSun" w:hAnsi="SimSun"/>
          <w:kern w:val="0"/>
          <w:sz w:val="24"/>
          <w:szCs w:val="24"/>
        </w:rPr>
        <w:t>2、具备一般纳税人资格，能够开具招标文件要求税率的增值税专用发票。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kern w:val="0"/>
          <w:sz w:val="24"/>
          <w:szCs w:val="24"/>
        </w:rPr>
      </w:pPr>
      <w:r>
        <w:rPr>
          <w:rFonts w:ascii="SimSun" w:hAnsi="SimSun"/>
          <w:kern w:val="0"/>
          <w:sz w:val="24"/>
          <w:szCs w:val="24"/>
        </w:rPr>
        <w:t>3</w:t>
      </w:r>
      <w:r>
        <w:rPr>
          <w:rFonts w:hint="eastAsia" w:ascii="SimSun" w:hAnsi="SimSun"/>
          <w:kern w:val="0"/>
          <w:sz w:val="24"/>
          <w:szCs w:val="24"/>
        </w:rPr>
        <w:t>、具备国家有关部门、行业或公司要求必须取得的质量、计量、安全、环保认证及其他经营许可；在国家有关部门和行业的监督检查中没有不良记录；与中建各分子公司没有不良合作记录。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kern w:val="0"/>
          <w:sz w:val="24"/>
          <w:szCs w:val="24"/>
        </w:rPr>
      </w:pPr>
      <w:r>
        <w:rPr>
          <w:rFonts w:ascii="SimSun" w:hAnsi="SimSun"/>
          <w:kern w:val="0"/>
          <w:sz w:val="24"/>
          <w:szCs w:val="24"/>
        </w:rPr>
        <w:t>4</w:t>
      </w:r>
      <w:r>
        <w:rPr>
          <w:rFonts w:hint="eastAsia" w:ascii="SimSun" w:hAnsi="SimSun"/>
          <w:kern w:val="0"/>
          <w:sz w:val="24"/>
          <w:szCs w:val="24"/>
        </w:rPr>
        <w:t>、具有一定的经营规模和服务能力，投标人的企业实际注册资本不低于</w:t>
      </w:r>
      <w:r>
        <w:rPr>
          <w:rFonts w:hint="eastAsia" w:ascii="SimSun" w:hAnsi="SimSun"/>
          <w:kern w:val="0"/>
          <w:sz w:val="24"/>
          <w:szCs w:val="24"/>
          <w:u w:val="single"/>
        </w:rPr>
        <w:t xml:space="preserve"> </w:t>
      </w:r>
      <w:r>
        <w:rPr>
          <w:rFonts w:hint="eastAsia" w:ascii="SimSun" w:hAnsi="SimSun"/>
          <w:kern w:val="0"/>
          <w:sz w:val="24"/>
          <w:szCs w:val="24"/>
          <w:u w:val="single"/>
          <w:lang w:val="en-US" w:eastAsia="zh-CN"/>
        </w:rPr>
        <w:t>100</w:t>
      </w:r>
      <w:r>
        <w:rPr>
          <w:rFonts w:hint="eastAsia" w:ascii="SimSun" w:hAnsi="SimSun"/>
          <w:kern w:val="0"/>
          <w:sz w:val="24"/>
          <w:szCs w:val="24"/>
          <w:u w:val="single"/>
        </w:rPr>
        <w:t xml:space="preserve">   </w:t>
      </w:r>
      <w:r>
        <w:rPr>
          <w:rFonts w:hint="eastAsia" w:ascii="SimSun" w:hAnsi="SimSun"/>
          <w:kern w:val="0"/>
          <w:sz w:val="24"/>
          <w:szCs w:val="24"/>
        </w:rPr>
        <w:t>万元。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kern w:val="0"/>
          <w:sz w:val="24"/>
          <w:szCs w:val="24"/>
        </w:rPr>
      </w:pPr>
      <w:r>
        <w:rPr>
          <w:rFonts w:ascii="SimSun" w:hAnsi="SimSun"/>
          <w:kern w:val="0"/>
          <w:sz w:val="24"/>
          <w:szCs w:val="24"/>
        </w:rPr>
        <w:t>5</w:t>
      </w:r>
      <w:r>
        <w:rPr>
          <w:rFonts w:hint="eastAsia" w:ascii="SimSun" w:hAnsi="SimSun"/>
          <w:kern w:val="0"/>
          <w:sz w:val="24"/>
          <w:szCs w:val="24"/>
        </w:rPr>
        <w:t>、具有良好的商业信誉和健全的会计核算制度，提供会计年度报告。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bCs/>
          <w:color w:val="000000"/>
          <w:sz w:val="24"/>
          <w:szCs w:val="24"/>
        </w:rPr>
      </w:pPr>
      <w:r>
        <w:rPr>
          <w:rFonts w:ascii="SimSun" w:hAnsi="SimSun"/>
          <w:kern w:val="0"/>
          <w:sz w:val="24"/>
          <w:szCs w:val="24"/>
        </w:rPr>
        <w:t>6</w:t>
      </w:r>
      <w:r>
        <w:rPr>
          <w:rFonts w:hint="eastAsia" w:ascii="SimSun" w:hAnsi="SimSun"/>
          <w:kern w:val="0"/>
          <w:sz w:val="24"/>
          <w:szCs w:val="24"/>
        </w:rPr>
        <w:t>、</w:t>
      </w:r>
      <w:r>
        <w:rPr>
          <w:rFonts w:hint="eastAsia" w:ascii="SimSun" w:hAnsi="SimSun"/>
          <w:bCs/>
          <w:color w:val="000000"/>
          <w:sz w:val="24"/>
          <w:szCs w:val="24"/>
        </w:rPr>
        <w:t>符合上述条件，经招标工作小组审查合格后， 方可参与投标。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bCs/>
          <w:color w:val="000000"/>
          <w:sz w:val="24"/>
          <w:szCs w:val="24"/>
        </w:rPr>
      </w:pPr>
      <w:r>
        <w:rPr>
          <w:rFonts w:hint="eastAsia" w:ascii="SimSun" w:hAnsi="SimSun"/>
          <w:bCs/>
          <w:color w:val="000000"/>
          <w:sz w:val="24"/>
          <w:szCs w:val="24"/>
        </w:rPr>
        <w:t>7、提供法人营业执照、资质证书、税务登记证。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kern w:val="0"/>
          <w:sz w:val="24"/>
          <w:szCs w:val="24"/>
          <w:u w:val="single"/>
        </w:rPr>
      </w:pPr>
      <w:r>
        <w:rPr>
          <w:rFonts w:ascii="SimSun" w:hAnsi="SimSun"/>
          <w:bCs/>
          <w:color w:val="000000"/>
          <w:sz w:val="24"/>
          <w:szCs w:val="24"/>
        </w:rPr>
        <w:t>8</w:t>
      </w:r>
      <w:r>
        <w:rPr>
          <w:rFonts w:hint="eastAsia" w:ascii="SimSun" w:hAnsi="SimSun"/>
          <w:bCs/>
          <w:color w:val="000000"/>
          <w:sz w:val="24"/>
          <w:szCs w:val="24"/>
        </w:rPr>
        <w:t>、其他：</w:t>
      </w:r>
      <w:r>
        <w:rPr>
          <w:rFonts w:hint="eastAsia" w:ascii="SimSun" w:hAnsi="SimSun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SimSun" w:hAnsi="SimSun"/>
          <w:bCs/>
          <w:color w:val="000000"/>
          <w:sz w:val="24"/>
          <w:szCs w:val="24"/>
          <w:u w:val="single"/>
          <w:lang w:val="en-US" w:eastAsia="zh-CN"/>
        </w:rPr>
        <w:t>云筑网报名后第一时间与我司联系考察</w:t>
      </w:r>
      <w:r>
        <w:rPr>
          <w:rFonts w:hint="eastAsia" w:ascii="SimSun" w:hAnsi="SimSun"/>
          <w:bCs/>
          <w:color w:val="000000"/>
          <w:sz w:val="24"/>
          <w:szCs w:val="24"/>
          <w:u w:val="single"/>
        </w:rPr>
        <w:t xml:space="preserve">        </w:t>
      </w:r>
    </w:p>
    <w:p>
      <w:pPr>
        <w:spacing w:line="360" w:lineRule="auto"/>
        <w:rPr>
          <w:rFonts w:ascii="SimSun" w:hAnsi="SimSun"/>
          <w:b/>
          <w:kern w:val="0"/>
          <w:sz w:val="24"/>
          <w:szCs w:val="24"/>
        </w:rPr>
      </w:pPr>
      <w:r>
        <w:rPr>
          <w:rFonts w:hint="eastAsia" w:ascii="SimSun" w:hAnsi="SimSun"/>
          <w:b/>
          <w:kern w:val="0"/>
          <w:sz w:val="24"/>
          <w:szCs w:val="24"/>
        </w:rPr>
        <w:t>三、投标报名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kern w:val="0"/>
          <w:sz w:val="24"/>
          <w:szCs w:val="24"/>
        </w:rPr>
      </w:pPr>
      <w:r>
        <w:rPr>
          <w:rFonts w:hint="eastAsia" w:ascii="SimSun" w:hAnsi="SimSun"/>
          <w:kern w:val="0"/>
          <w:sz w:val="24"/>
          <w:szCs w:val="24"/>
        </w:rPr>
        <w:t>1、报名方式：采取网上报名方式，通过“云筑网</w:t>
      </w:r>
      <w:r>
        <w:rPr>
          <w:rFonts w:ascii="SimSun" w:hAnsi="SimSun"/>
          <w:kern w:val="0"/>
          <w:sz w:val="24"/>
          <w:szCs w:val="24"/>
        </w:rPr>
        <w:tab/>
      </w:r>
      <w:r>
        <w:rPr>
          <w:rFonts w:hint="eastAsia" w:ascii="SimSun" w:hAnsi="SimSun"/>
          <w:kern w:val="0"/>
          <w:sz w:val="24"/>
          <w:szCs w:val="24"/>
        </w:rPr>
        <w:t>”上进行报名（网址</w:t>
      </w:r>
      <w:r>
        <w:rPr>
          <w:rFonts w:ascii="SimSun" w:hAnsi="SimSun"/>
          <w:kern w:val="0"/>
          <w:sz w:val="24"/>
          <w:szCs w:val="24"/>
        </w:rPr>
        <w:t>https://www.yzw.cn/</w:t>
      </w:r>
      <w:r>
        <w:rPr>
          <w:rFonts w:hint="eastAsia" w:ascii="SimSun" w:hAnsi="SimSun"/>
          <w:kern w:val="0"/>
          <w:sz w:val="24"/>
          <w:szCs w:val="24"/>
        </w:rPr>
        <w:t>），不接受其他方式报名。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SimSun" w:hAnsi="SimSun"/>
          <w:kern w:val="0"/>
          <w:sz w:val="24"/>
          <w:szCs w:val="24"/>
        </w:rPr>
      </w:pPr>
      <w:r>
        <w:rPr>
          <w:rFonts w:hint="eastAsia" w:ascii="SimSun" w:hAnsi="SimSun"/>
          <w:kern w:val="0"/>
          <w:sz w:val="24"/>
          <w:szCs w:val="24"/>
        </w:rPr>
        <w:t>2、报名时间：以云筑网公示报名截止时间为准，逾期不再接受投标单位的报名。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SimSun" w:hAnsi="SimSun"/>
          <w:kern w:val="0"/>
          <w:sz w:val="24"/>
          <w:szCs w:val="24"/>
        </w:rPr>
      </w:pPr>
      <w:r>
        <w:rPr>
          <w:rFonts w:hint="eastAsia" w:ascii="SimSun" w:hAnsi="SimSun"/>
          <w:kern w:val="0"/>
          <w:sz w:val="24"/>
          <w:szCs w:val="24"/>
        </w:rPr>
        <w:t>报名所需提交的资料至少包括：企业法人证明书或法人授权委托书、税务登记证、纳税人身份证明、公司简介、近三年的业绩和信誉等。以上资料扫描件在云筑网报名时以附件形式上传。</w:t>
      </w:r>
    </w:p>
    <w:p>
      <w:pPr>
        <w:pStyle w:val="6"/>
        <w:spacing w:line="360" w:lineRule="auto"/>
        <w:ind w:left="420" w:firstLine="0" w:firstLineChars="0"/>
        <w:rPr>
          <w:rFonts w:ascii="SimSun" w:hAnsi="SimSun"/>
          <w:b/>
          <w:kern w:val="0"/>
          <w:sz w:val="24"/>
          <w:szCs w:val="24"/>
        </w:rPr>
      </w:pPr>
      <w:r>
        <w:rPr>
          <w:rFonts w:hint="eastAsia" w:ascii="SimSun" w:hAnsi="SimSun"/>
          <w:b/>
          <w:kern w:val="0"/>
          <w:sz w:val="24"/>
          <w:szCs w:val="24"/>
        </w:rPr>
        <w:t>四、发布标书时间</w:t>
      </w:r>
    </w:p>
    <w:p>
      <w:pPr>
        <w:pStyle w:val="6"/>
        <w:widowControl/>
        <w:shd w:val="clear" w:color="auto" w:fill="FFFFFF"/>
        <w:spacing w:line="360" w:lineRule="auto"/>
        <w:ind w:left="720" w:firstLine="0" w:firstLineChars="0"/>
        <w:jc w:val="left"/>
        <w:rPr>
          <w:rFonts w:ascii="SimSun" w:hAnsi="SimSun"/>
          <w:kern w:val="0"/>
          <w:sz w:val="24"/>
          <w:szCs w:val="24"/>
        </w:rPr>
      </w:pPr>
      <w:r>
        <w:rPr>
          <w:rFonts w:hint="eastAsia" w:ascii="SimSun" w:hAnsi="SimSun"/>
          <w:kern w:val="0"/>
          <w:sz w:val="24"/>
          <w:szCs w:val="24"/>
        </w:rPr>
        <w:t>1、招标人将告知投标人是否通过资格预审，对通过资格预审的投标人发布招标文件，时间：</w:t>
      </w:r>
      <w:r>
        <w:rPr>
          <w:rFonts w:hint="eastAsia" w:ascii="SimSun" w:hAnsi="SimSun"/>
          <w:kern w:val="0"/>
          <w:sz w:val="24"/>
          <w:szCs w:val="24"/>
          <w:u w:val="single"/>
        </w:rPr>
        <w:t>以云筑网招标文件发放时间为准。</w:t>
      </w:r>
    </w:p>
    <w:p>
      <w:pPr>
        <w:pStyle w:val="6"/>
        <w:spacing w:line="360" w:lineRule="auto"/>
        <w:ind w:left="420" w:firstLine="0" w:firstLineChars="0"/>
        <w:rPr>
          <w:rFonts w:ascii="SimSun" w:hAnsi="SimSun"/>
          <w:b/>
          <w:kern w:val="0"/>
          <w:sz w:val="24"/>
          <w:szCs w:val="24"/>
        </w:rPr>
      </w:pPr>
      <w:r>
        <w:rPr>
          <w:rFonts w:hint="eastAsia" w:ascii="SimSun" w:hAnsi="SimSun"/>
          <w:b/>
          <w:kern w:val="0"/>
          <w:sz w:val="24"/>
          <w:szCs w:val="24"/>
        </w:rPr>
        <w:t>五、招标人联系方式</w:t>
      </w:r>
    </w:p>
    <w:p>
      <w:pPr>
        <w:pStyle w:val="6"/>
        <w:widowControl/>
        <w:shd w:val="clear" w:color="auto" w:fill="FFFFFF"/>
        <w:spacing w:line="360" w:lineRule="auto"/>
        <w:ind w:left="958" w:leftChars="342" w:hanging="240" w:hangingChars="100"/>
        <w:jc w:val="left"/>
        <w:rPr>
          <w:rFonts w:hint="default" w:ascii="SimSun" w:hAnsi="SimSun" w:eastAsia="SimSun" w:cs="SimSun"/>
          <w:color w:val="000000"/>
          <w:sz w:val="32"/>
          <w:szCs w:val="32"/>
          <w:lang w:val="en-US" w:eastAsia="zh-CN"/>
        </w:rPr>
      </w:pPr>
      <w:r>
        <w:rPr>
          <w:rFonts w:hint="eastAsia" w:ascii="SimSun" w:hAnsi="SimSun"/>
          <w:kern w:val="0"/>
          <w:sz w:val="24"/>
          <w:szCs w:val="24"/>
        </w:rPr>
        <w:t xml:space="preserve">  联系人：</w:t>
      </w:r>
      <w:r>
        <w:rPr>
          <w:rFonts w:hint="eastAsia" w:ascii="SimSun" w:hAnsi="SimSun"/>
          <w:kern w:val="0"/>
          <w:sz w:val="24"/>
          <w:szCs w:val="24"/>
          <w:lang w:val="en-US" w:eastAsia="zh-CN"/>
        </w:rPr>
        <w:t>李过  王国洪</w:t>
      </w:r>
      <w:r>
        <w:rPr>
          <w:rFonts w:ascii="SimSun" w:hAnsi="SimSun"/>
          <w:kern w:val="0"/>
          <w:sz w:val="24"/>
          <w:szCs w:val="24"/>
        </w:rPr>
        <w:t xml:space="preserve">      </w:t>
      </w:r>
      <w:r>
        <w:rPr>
          <w:rFonts w:hint="eastAsia" w:ascii="SimSun" w:hAnsi="SimSun"/>
          <w:kern w:val="0"/>
          <w:sz w:val="24"/>
          <w:szCs w:val="24"/>
        </w:rPr>
        <w:t>联系方式：</w:t>
      </w:r>
      <w:r>
        <w:rPr>
          <w:rFonts w:hint="eastAsia" w:ascii="SimSun" w:hAnsi="SimSun" w:eastAsia="SimSun" w:cs="SimSun"/>
          <w:b w:val="0"/>
          <w:i w:val="0"/>
          <w:caps w:val="0"/>
          <w:color w:val="000000"/>
          <w:spacing w:val="0"/>
          <w:sz w:val="24"/>
          <w:szCs w:val="24"/>
        </w:rPr>
        <w:t>17795063762</w:t>
      </w:r>
      <w:bookmarkStart w:id="3" w:name="_GoBack"/>
      <w:bookmarkEnd w:id="3"/>
      <w:r>
        <w:rPr>
          <w:rFonts w:hint="eastAsia" w:ascii="SimSun" w:hAnsi="SimSun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SimSun" w:hAnsi="SimSun"/>
          <w:kern w:val="0"/>
          <w:sz w:val="24"/>
          <w:szCs w:val="24"/>
        </w:rPr>
        <w:t>18078181695</w:t>
      </w:r>
    </w:p>
    <w:p>
      <w:pPr>
        <w:adjustRightInd w:val="0"/>
        <w:snapToGrid w:val="0"/>
        <w:spacing w:line="560" w:lineRule="exact"/>
        <w:jc w:val="left"/>
        <w:rPr>
          <w:rFonts w:ascii="SimSun" w:hAnsi="SimSun" w:cs="SimSun"/>
          <w:color w:val="000000"/>
          <w:sz w:val="32"/>
          <w:szCs w:val="32"/>
        </w:rPr>
        <w:sectPr>
          <w:footerReference r:id="rId3" w:type="first"/>
          <w:pgSz w:w="11906" w:h="16838"/>
          <w:pgMar w:top="1418" w:right="1418" w:bottom="1418" w:left="1418" w:header="851" w:footer="992" w:gutter="0"/>
          <w:pgNumType w:start="3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SimSun" w:hAnsi="SimSun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SimSun" w:hAnsi="SimSun"/>
        <w:bCs/>
        <w:sz w:val="21"/>
        <w:szCs w:val="21"/>
      </w:rPr>
      <w:fldChar w:fldCharType="begin"/>
    </w:r>
    <w:r>
      <w:rPr>
        <w:rFonts w:ascii="SimSun" w:hAnsi="SimSun"/>
        <w:bCs/>
        <w:sz w:val="21"/>
        <w:szCs w:val="21"/>
      </w:rPr>
      <w:instrText xml:space="preserve">PAGE</w:instrText>
    </w:r>
    <w:r>
      <w:rPr>
        <w:rFonts w:ascii="SimSun" w:hAnsi="SimSun"/>
        <w:bCs/>
        <w:sz w:val="21"/>
        <w:szCs w:val="21"/>
      </w:rPr>
      <w:fldChar w:fldCharType="separate"/>
    </w:r>
    <w:r>
      <w:rPr>
        <w:rFonts w:ascii="SimSun" w:hAnsi="SimSun"/>
        <w:bCs/>
        <w:sz w:val="21"/>
        <w:szCs w:val="21"/>
      </w:rPr>
      <w:t>3</w:t>
    </w:r>
    <w:r>
      <w:rPr>
        <w:rFonts w:ascii="SimSun" w:hAnsi="SimSun"/>
        <w:bCs/>
        <w:sz w:val="21"/>
        <w:szCs w:val="21"/>
      </w:rPr>
      <w:fldChar w:fldCharType="end"/>
    </w:r>
    <w:r>
      <w:rPr>
        <w:rFonts w:hint="eastAsia" w:ascii="SimSun" w:hAnsi="SimSun"/>
        <w:bCs/>
        <w:sz w:val="21"/>
        <w:szCs w:val="21"/>
      </w:rPr>
      <w:t>页  共</w:t>
    </w:r>
    <w:r>
      <w:rPr>
        <w:rFonts w:ascii="SimSun" w:hAnsi="SimSun"/>
        <w:bCs/>
        <w:sz w:val="21"/>
        <w:szCs w:val="21"/>
      </w:rPr>
      <w:fldChar w:fldCharType="begin"/>
    </w:r>
    <w:r>
      <w:rPr>
        <w:rFonts w:ascii="SimSun" w:hAnsi="SimSun"/>
        <w:bCs/>
        <w:sz w:val="21"/>
        <w:szCs w:val="21"/>
      </w:rPr>
      <w:instrText xml:space="preserve">NUMPAGES</w:instrText>
    </w:r>
    <w:r>
      <w:rPr>
        <w:rFonts w:ascii="SimSun" w:hAnsi="SimSun"/>
        <w:bCs/>
        <w:sz w:val="21"/>
        <w:szCs w:val="21"/>
      </w:rPr>
      <w:fldChar w:fldCharType="separate"/>
    </w:r>
    <w:r>
      <w:rPr>
        <w:rFonts w:ascii="SimSun" w:hAnsi="SimSun"/>
        <w:bCs/>
        <w:sz w:val="21"/>
        <w:szCs w:val="21"/>
      </w:rPr>
      <w:t>11</w:t>
    </w:r>
    <w:r>
      <w:rPr>
        <w:rFonts w:ascii="SimSun" w:hAnsi="SimSun"/>
        <w:bCs/>
        <w:sz w:val="21"/>
        <w:szCs w:val="21"/>
      </w:rPr>
      <w:fldChar w:fldCharType="end"/>
    </w:r>
    <w:r>
      <w:rPr>
        <w:rFonts w:hint="eastAsia" w:ascii="SimSun" w:hAnsi="SimSun"/>
        <w:bCs/>
        <w:sz w:val="21"/>
        <w:szCs w:val="21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10273"/>
    <w:rsid w:val="0DB86953"/>
    <w:rsid w:val="150F15AC"/>
    <w:rsid w:val="291B6B59"/>
    <w:rsid w:val="4DE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CaI Y H</cp:lastModifiedBy>
  <dcterms:modified xsi:type="dcterms:W3CDTF">2019-11-06T03:22:36Z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