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75" w:beforeAutospacing="0" w:after="75" w:afterAutospacing="0"/>
        <w:ind w:firstLine="720"/>
        <w:jc w:val="center"/>
        <w:rPr>
          <w:rFonts w:ascii="宋体" w:hAnsi="宋体" w:eastAsia="宋体" w:cs="宋体"/>
          <w:color w:val="000000"/>
          <w:sz w:val="36"/>
          <w:szCs w:val="36"/>
        </w:rPr>
      </w:pPr>
      <w:bookmarkStart w:id="0" w:name="_GoBack"/>
      <w:r>
        <w:rPr>
          <w:rStyle w:val="10"/>
          <w:rFonts w:hint="eastAsia" w:ascii="宋体" w:hAnsi="宋体" w:eastAsia="宋体" w:cs="宋体"/>
          <w:color w:val="000000"/>
          <w:sz w:val="36"/>
          <w:szCs w:val="36"/>
        </w:rPr>
        <w:t>招标公告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 </w:t>
      </w:r>
    </w:p>
    <w:p>
      <w:pPr>
        <w:widowControl/>
        <w:shd w:val="clear" w:color="auto" w:fill="FFFFFF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为满足中国建筑第八工程局有限公司下属之公司项目施工生产需要，现就项目所需物资进行公开招标采购，具体要求如下：</w:t>
      </w:r>
    </w:p>
    <w:p>
      <w:pPr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  <w:u w:val="single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1、招标组织：中国建筑第八工程局有限公司总承包公司</w:t>
      </w:r>
    </w:p>
    <w:p>
      <w:pPr>
        <w:widowControl/>
        <w:shd w:val="clear" w:color="auto" w:fill="FFFFFF"/>
        <w:ind w:left="281" w:leftChars="134" w:firstLine="316" w:firstLineChars="113"/>
        <w:jc w:val="left"/>
        <w:rPr>
          <w:rFonts w:ascii="仿宋_GB2312" w:hAnsi="Times New Roman" w:eastAsia="仿宋_GB2312"/>
          <w:kern w:val="0"/>
          <w:sz w:val="28"/>
          <w:szCs w:val="28"/>
          <w:u w:val="single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2、招标项目：</w:t>
      </w: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</w:rPr>
        <w:t>总承包公司</w:t>
      </w: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  <w:u w:val="single"/>
          <w:lang w:eastAsia="zh-CN"/>
        </w:rPr>
        <w:t>中兴通讯南京智能制造基地一期项</w:t>
      </w: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  <w:u w:val="single"/>
        </w:rPr>
        <w:t>目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3、招标内容：项目施工生产所需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智慧工地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，暂定数量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 xml:space="preserve"> 见招标清单 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，具体数量以中标供应商签订的具体采购合同为准。</w:t>
      </w:r>
    </w:p>
    <w:p>
      <w:pPr>
        <w:widowControl/>
        <w:shd w:val="clear" w:color="auto" w:fill="FFFFFF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  <w:u w:val="single"/>
        </w:rPr>
      </w:pP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</w:rPr>
        <w:t>品牌要求：</w:t>
      </w: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  <w:u w:val="single"/>
        </w:rPr>
        <w:t>无品牌。</w:t>
      </w:r>
    </w:p>
    <w:p>
      <w:pPr>
        <w:widowControl/>
        <w:numPr>
          <w:ilvl w:val="0"/>
          <w:numId w:val="1"/>
        </w:numPr>
        <w:shd w:val="clear" w:color="auto" w:fill="FFFFFF"/>
        <w:ind w:firstLine="600"/>
        <w:jc w:val="left"/>
        <w:rPr>
          <w:rFonts w:hint="eastAsia"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  <w:u w:val="single"/>
        </w:rPr>
        <w:t>暂定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付款方式：</w:t>
      </w:r>
    </w:p>
    <w:p>
      <w:pPr>
        <w:spacing w:line="340" w:lineRule="atLeast"/>
        <w:ind w:left="650" w:hanging="650" w:hangingChars="271"/>
        <w:rPr>
          <w:rFonts w:hint="eastAsia" w:ascii="仿宋_GB2312" w:hAnsi="Times New Roman" w:eastAsia="仿宋_GB2312"/>
          <w:kern w:val="0"/>
          <w:sz w:val="28"/>
          <w:szCs w:val="28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付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款方式：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甲乙双方验收合格后进行对账，并按照甲方结算办法要求完成结算，甲方在对账、结算完成后半年内付至结算总价的100%。甲方付款前，乙方应向甲方开具增值税发票（√增值税专用发票、□增值税普通发票），否则，甲方有权拒绝付款并顺延付款时间。</w:t>
      </w:r>
    </w:p>
    <w:p>
      <w:pPr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二、投标人资格要求</w:t>
      </w:r>
    </w:p>
    <w:p>
      <w:pPr>
        <w:widowControl/>
        <w:shd w:val="clear" w:color="auto" w:fill="FFFFFF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1、具备法律主体资格，具有独立订立及履行合同的能力。</w:t>
      </w:r>
    </w:p>
    <w:p>
      <w:pPr>
        <w:widowControl/>
        <w:shd w:val="clear" w:color="auto" w:fill="FFFFFF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widowControl/>
        <w:shd w:val="clear" w:color="auto" w:fill="FFFFFF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3、具有一定的经营规模和服务能力，投标人的企业注册资本不低于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 xml:space="preserve">   50万元</w:t>
      </w:r>
    </w:p>
    <w:p>
      <w:pPr>
        <w:widowControl/>
        <w:shd w:val="clear" w:color="auto" w:fill="FFFFFF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4、具有良好的商业信誉和健全的财务会计制度,与中建各分子公司无不良合作记录。</w:t>
      </w:r>
    </w:p>
    <w:p>
      <w:pPr>
        <w:widowControl/>
        <w:shd w:val="clear" w:color="auto" w:fill="FFFFFF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5、具有一般纳税人资格认定，能够开具增值税税率16%的合规普通发票或专用发票。</w:t>
      </w:r>
    </w:p>
    <w:p>
      <w:pPr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三、投标报名</w:t>
      </w:r>
    </w:p>
    <w:p>
      <w:pPr>
        <w:pStyle w:val="7"/>
        <w:widowControl/>
        <w:spacing w:before="75" w:beforeAutospacing="0" w:after="75" w:afterAutospacing="0"/>
        <w:rPr>
          <w:rFonts w:ascii="仿宋_GB2312" w:hAnsi="Times New Roman" w:eastAsia="仿宋_GB2312" w:cstheme="minorBidi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1、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</w:rPr>
        <w:t>报名时间：截止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  <w:u w:val="single"/>
        </w:rPr>
        <w:t xml:space="preserve">  201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  <w:u w:val="single"/>
          <w:lang w:val="en-US" w:eastAsia="zh-CN"/>
        </w:rPr>
        <w:t>9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  <w:u w:val="single"/>
        </w:rPr>
        <w:t xml:space="preserve">  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</w:rPr>
        <w:t>年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  <w:u w:val="single"/>
        </w:rPr>
        <w:t xml:space="preserve"> 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  <w:u w:val="single"/>
          <w:lang w:val="en-US" w:eastAsia="zh-CN"/>
        </w:rPr>
        <w:t>6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  <w:u w:val="single"/>
        </w:rPr>
        <w:t xml:space="preserve"> 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</w:rPr>
        <w:t>月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  <w:u w:val="single"/>
        </w:rPr>
        <w:t xml:space="preserve"> 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  <w:u w:val="single"/>
          <w:lang w:val="en-US" w:eastAsia="zh-CN"/>
        </w:rPr>
        <w:t>6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  <w:u w:val="single"/>
        </w:rPr>
        <w:t xml:space="preserve">日 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  <w:u w:val="single"/>
          <w:lang w:val="en-US" w:eastAsia="zh-CN"/>
        </w:rPr>
        <w:t>19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  <w:u w:val="single"/>
        </w:rPr>
        <w:t xml:space="preserve"> 时逾期</w:t>
      </w:r>
      <w:r>
        <w:rPr>
          <w:rFonts w:hint="eastAsia" w:ascii="仿宋_GB2312" w:hAnsi="Times New Roman" w:eastAsia="仿宋_GB2312" w:cstheme="minorBidi"/>
          <w:sz w:val="28"/>
          <w:szCs w:val="28"/>
          <w:highlight w:val="yellow"/>
        </w:rPr>
        <w:t>不再接受投标单位的报名</w:t>
      </w:r>
    </w:p>
    <w:p>
      <w:pPr>
        <w:pStyle w:val="7"/>
        <w:widowControl/>
        <w:spacing w:before="75" w:beforeAutospacing="0" w:after="75" w:afterAutospacing="0"/>
        <w:rPr>
          <w:rFonts w:ascii="仿宋_GB2312" w:hAnsi="Times New Roman" w:eastAsia="仿宋_GB2312" w:cstheme="minorBidi"/>
          <w:sz w:val="28"/>
          <w:szCs w:val="28"/>
        </w:rPr>
      </w:pPr>
      <w:r>
        <w:rPr>
          <w:rFonts w:hint="eastAsia" w:ascii="仿宋_GB2312" w:hAnsi="Times New Roman" w:eastAsia="仿宋_GB2312" w:cstheme="minorBidi"/>
          <w:sz w:val="28"/>
          <w:szCs w:val="28"/>
        </w:rPr>
        <w:t>说明：已在“云筑网”完成正式供应商注册的投标人，直接登录平台输入用户名和密码，成功登录后进入投标易，点击公开招标、搜索对应的招标项目名称，签收对应的招标公告并点击报名；未在“云筑网”注册的投标人，需先通过平台网页进行注册，注册信息通过审核合格后，再进行报名。</w:t>
      </w:r>
    </w:p>
    <w:p>
      <w:pPr>
        <w:widowControl/>
        <w:shd w:val="clear" w:color="auto" w:fill="FFFFFF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2、报名方式：采取网上报名方式，通过“云筑网”上进行报名（网址www.yzw.cn），不接受其他方式报名。</w:t>
      </w:r>
    </w:p>
    <w:p>
      <w:pPr>
        <w:widowControl/>
        <w:shd w:val="clear" w:color="auto" w:fill="FFFFFF"/>
        <w:jc w:val="left"/>
        <w:rPr>
          <w:rFonts w:ascii="仿宋_GB2312" w:hAnsi="Times New Roman" w:eastAsia="仿宋_GB2312"/>
          <w:kern w:val="0"/>
          <w:sz w:val="28"/>
          <w:szCs w:val="28"/>
          <w:highlight w:val="yellow"/>
        </w:rPr>
      </w:pP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</w:rPr>
        <w:t>3、报名所需提交的资料至少包括：:</w:t>
      </w:r>
    </w:p>
    <w:p>
      <w:pPr>
        <w:widowControl/>
        <w:shd w:val="clear" w:color="auto" w:fill="FFFFFF"/>
        <w:jc w:val="left"/>
        <w:rPr>
          <w:rFonts w:ascii="仿宋_GB2312" w:hAnsi="Times New Roman" w:eastAsia="仿宋_GB2312"/>
          <w:kern w:val="0"/>
          <w:sz w:val="28"/>
          <w:szCs w:val="28"/>
          <w:highlight w:val="yellow"/>
        </w:rPr>
      </w:pP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</w:rPr>
        <w:t>1）《供应商资格预审》加盖公章的原件</w:t>
      </w:r>
    </w:p>
    <w:p>
      <w:pPr>
        <w:widowControl/>
        <w:shd w:val="clear" w:color="auto" w:fill="FFFFFF"/>
        <w:jc w:val="left"/>
        <w:rPr>
          <w:rFonts w:ascii="仿宋_GB2312" w:hAnsi="Times New Roman" w:eastAsia="仿宋_GB2312"/>
          <w:kern w:val="0"/>
          <w:sz w:val="28"/>
          <w:szCs w:val="28"/>
          <w:highlight w:val="yellow"/>
        </w:rPr>
      </w:pP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</w:rPr>
        <w:t>2）营业执照、组织机构代码、税务登记证加盖公章的复印件（三证合一则供一）</w:t>
      </w:r>
    </w:p>
    <w:p>
      <w:pPr>
        <w:widowControl/>
        <w:shd w:val="clear" w:color="auto" w:fill="FFFFFF"/>
        <w:jc w:val="left"/>
        <w:rPr>
          <w:rFonts w:ascii="仿宋_GB2312" w:hAnsi="Times New Roman" w:eastAsia="仿宋_GB2312"/>
          <w:kern w:val="0"/>
          <w:sz w:val="28"/>
          <w:szCs w:val="28"/>
          <w:highlight w:val="yellow"/>
        </w:rPr>
      </w:pP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</w:rPr>
        <w:t>3）法人身份证复印件</w:t>
      </w:r>
    </w:p>
    <w:p>
      <w:pPr>
        <w:widowControl/>
        <w:shd w:val="clear" w:color="auto" w:fill="FFFFFF"/>
        <w:jc w:val="left"/>
        <w:rPr>
          <w:rFonts w:ascii="仿宋_GB2312" w:hAnsi="Times New Roman" w:eastAsia="仿宋_GB2312"/>
          <w:kern w:val="0"/>
          <w:sz w:val="28"/>
          <w:szCs w:val="28"/>
          <w:highlight w:val="yellow"/>
        </w:rPr>
      </w:pP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</w:rPr>
        <w:t>4）税务机关颁发《增值税一般纳税人资格证书》</w:t>
      </w:r>
    </w:p>
    <w:p>
      <w:pPr>
        <w:widowControl/>
        <w:shd w:val="clear" w:color="auto" w:fill="FFFFFF"/>
        <w:jc w:val="left"/>
        <w:rPr>
          <w:rFonts w:ascii="仿宋_GB2312" w:hAnsi="Times New Roman" w:eastAsia="仿宋_GB2312"/>
          <w:kern w:val="0"/>
          <w:sz w:val="28"/>
          <w:szCs w:val="28"/>
          <w:highlight w:val="yellow"/>
        </w:rPr>
      </w:pP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</w:rPr>
        <w:t>5）近三个月内自行开具的增值税税率专用发票复印件一份</w:t>
      </w:r>
    </w:p>
    <w:p>
      <w:pPr>
        <w:widowControl/>
        <w:shd w:val="clear" w:color="auto" w:fill="FFFFFF"/>
        <w:jc w:val="left"/>
        <w:rPr>
          <w:rFonts w:ascii="仿宋_GB2312" w:hAnsi="Times New Roman" w:eastAsia="仿宋_GB2312"/>
          <w:kern w:val="0"/>
          <w:sz w:val="28"/>
          <w:szCs w:val="28"/>
          <w:highlight w:val="yellow"/>
        </w:rPr>
      </w:pP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</w:rPr>
        <w:t>6）公司简介、近三年的业绩和信誉、企业体系认证证明材料复印件（如有）、与银行签订关于银行保理授信额度的合同复印件（如有）。</w:t>
      </w:r>
    </w:p>
    <w:p>
      <w:pPr>
        <w:widowControl/>
        <w:shd w:val="clear" w:color="auto" w:fill="FFFFFF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  <w:highlight w:val="yellow"/>
        </w:rPr>
        <w:t>请各投标单位务必认真填写并按要求提供相应的证明资料，投标人应保证本表所填内容真实有效，如与事实有出入，则取消报名资格或视为无效投标。</w:t>
      </w:r>
    </w:p>
    <w:p>
      <w:pPr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招标人将告知投标人是否通过资格预审，对通过资格预审的投标人发布招标文件，计划发布时间：201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年 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 月 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日。</w:t>
      </w:r>
    </w:p>
    <w:p>
      <w:pPr>
        <w:widowControl/>
        <w:shd w:val="clear" w:color="auto" w:fill="FFFFFF"/>
        <w:ind w:firstLine="600"/>
        <w:jc w:val="righ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中国建筑第八工程局有限公司</w:t>
      </w:r>
    </w:p>
    <w:p>
      <w:pPr>
        <w:widowControl/>
        <w:shd w:val="clear" w:color="auto" w:fill="FFFFFF"/>
        <w:wordWrap w:val="0"/>
        <w:ind w:firstLine="600"/>
        <w:jc w:val="right"/>
        <w:rPr>
          <w:rFonts w:hint="eastAsia" w:ascii="仿宋_GB2312" w:hAnsi="Times New Roman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联系人：</w:t>
      </w:r>
      <w:r>
        <w:rPr>
          <w:rFonts w:hint="eastAsia" w:ascii="仿宋_GB2312" w:hAnsi="Times New Roman" w:eastAsia="仿宋_GB2312"/>
          <w:kern w:val="0"/>
          <w:sz w:val="28"/>
          <w:szCs w:val="28"/>
          <w:lang w:eastAsia="zh-CN"/>
        </w:rPr>
        <w:t>吴欣然</w:t>
      </w:r>
    </w:p>
    <w:p>
      <w:pPr>
        <w:widowControl/>
        <w:shd w:val="clear" w:color="auto" w:fill="FFFFFF"/>
        <w:ind w:firstLine="600"/>
        <w:jc w:val="righ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13817005414</w:t>
      </w:r>
    </w:p>
    <w:p>
      <w:pPr>
        <w:widowControl/>
        <w:jc w:val="left"/>
        <w:rPr>
          <w:b/>
        </w:rPr>
      </w:pPr>
      <w:r>
        <w:br w:type="page"/>
      </w:r>
      <w:r>
        <w:rPr>
          <w:rFonts w:hint="eastAsia"/>
          <w:b/>
        </w:rPr>
        <w:t>附件</w:t>
      </w:r>
      <w:r>
        <w:rPr>
          <w:b/>
        </w:rPr>
        <w:t>1</w:t>
      </w:r>
      <w:r>
        <w:rPr>
          <w:rFonts w:hint="eastAsia"/>
          <w:b/>
        </w:rPr>
        <w:t>：</w:t>
      </w:r>
    </w:p>
    <w:tbl>
      <w:tblPr>
        <w:tblStyle w:val="8"/>
        <w:tblW w:w="8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708"/>
        <w:gridCol w:w="408"/>
        <w:gridCol w:w="269"/>
        <w:gridCol w:w="135"/>
        <w:gridCol w:w="1881"/>
        <w:gridCol w:w="291"/>
        <w:gridCol w:w="287"/>
        <w:gridCol w:w="992"/>
        <w:gridCol w:w="141"/>
        <w:gridCol w:w="653"/>
        <w:gridCol w:w="65"/>
        <w:gridCol w:w="698"/>
        <w:gridCol w:w="579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144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drawing>
                <wp:inline distT="0" distB="0" distL="0" distR="0">
                  <wp:extent cx="457200" cy="457200"/>
                  <wp:effectExtent l="19050" t="0" r="0" b="0"/>
                  <wp:docPr id="2" name="图片 1" descr="CSCEC标志矢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SCEC标志矢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  <w:gridSpan w:val="13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隶书"/>
                <w:sz w:val="20"/>
              </w:rPr>
            </w:pPr>
            <w:r>
              <w:rPr>
                <w:rFonts w:hint="eastAsia" w:ascii="Times New Roman" w:hAnsi="Times New Roman" w:eastAsia="华文隶书"/>
                <w:sz w:val="32"/>
              </w:rPr>
              <w:t>中国建筑项目管理表格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1144" w:type="dxa"/>
            <w:gridSpan w:val="2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22" w:type="dxa"/>
            <w:gridSpan w:val="10"/>
            <w:vMerge w:val="restart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供应商资格预审表</w:t>
            </w:r>
          </w:p>
        </w:tc>
        <w:tc>
          <w:tcPr>
            <w:tcW w:w="208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sz w:val="20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1144" w:type="dxa"/>
            <w:gridSpan w:val="2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22" w:type="dxa"/>
            <w:gridSpan w:val="10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208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CSCEC8B-PS-B30101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（CSCEC-PM-0903）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供应商名称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5"/>
              <w:outlineLvl w:val="2"/>
              <w:rPr>
                <w:rFonts w:ascii="Times New Roman" w:hAnsi="Times New Roman" w:eastAsia="仿宋_GB2312"/>
                <w:b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outlineLvl w:val="2"/>
              <w:rPr>
                <w:rFonts w:ascii="Times New Roman" w:hAnsi="Times New Roman" w:eastAsia="仿宋_GB2312"/>
                <w:b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spacing w:val="0"/>
                <w:kern w:val="2"/>
                <w:sz w:val="21"/>
                <w:szCs w:val="21"/>
                <w:lang w:eastAsia="zh-CN"/>
              </w:rPr>
              <w:t>本单编号</w:t>
            </w:r>
          </w:p>
        </w:tc>
        <w:tc>
          <w:tcPr>
            <w:tcW w:w="2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5"/>
              <w:outlineLvl w:val="2"/>
              <w:rPr>
                <w:rFonts w:ascii="Times New Roman" w:hAnsi="Times New Roman" w:eastAsia="仿宋_GB2312"/>
                <w:b w:val="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产品类型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法人代表</w:t>
            </w:r>
          </w:p>
        </w:tc>
        <w:tc>
          <w:tcPr>
            <w:tcW w:w="2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地址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2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纳税人识别号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传真</w:t>
            </w:r>
          </w:p>
        </w:tc>
        <w:tc>
          <w:tcPr>
            <w:tcW w:w="2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核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容</w:t>
            </w:r>
          </w:p>
        </w:tc>
        <w:tc>
          <w:tcPr>
            <w:tcW w:w="79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请提供营业执照和资质证书的复印件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请提供产品质量证明文件（如检测报告等）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生产许可证：□无；□有，请提供复印件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如为经销商请提供生产厂家的相关资料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准用证：□无；□有，请提供证明文件</w:t>
            </w:r>
          </w:p>
        </w:tc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备案证书：□无；□有，请提供证明文件</w:t>
            </w:r>
          </w:p>
        </w:tc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质量</w:t>
            </w:r>
            <w:r>
              <w:rPr>
                <w:rFonts w:ascii="Times New Roman" w:hAnsi="Times New Roman" w:eastAsia="仿宋_GB2312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szCs w:val="21"/>
              </w:rPr>
              <w:t>环境</w:t>
            </w:r>
            <w:r>
              <w:rPr>
                <w:rFonts w:ascii="Times New Roman" w:hAnsi="Times New Roman" w:eastAsia="仿宋_GB2312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szCs w:val="21"/>
              </w:rPr>
              <w:t>职业安全卫生管理体系认证证书以及产品认证证书：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□无；□有，请提供复印件</w:t>
            </w:r>
          </w:p>
        </w:tc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环保要求</w:t>
            </w:r>
            <w:r>
              <w:rPr>
                <w:rFonts w:ascii="Times New Roman" w:hAnsi="Times New Roman" w:eastAsia="仿宋_GB2312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szCs w:val="21"/>
              </w:rPr>
              <w:t>标准：□无；□有，请提供相关文件</w:t>
            </w:r>
          </w:p>
        </w:tc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简述售后服务内容：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简述近三年的年销售总量：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是否能够提供银行保函，如果可以，请说明提供担保的银行以及最大担保金额：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近期产品应用情况（不仅限于我司项目）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已完工程名称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供应物资名称、规格型号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数量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合同金额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供应商法人代表或授权人：</w:t>
            </w:r>
            <w:r>
              <w:rPr>
                <w:rFonts w:ascii="Times New Roman" w:hAnsi="Times New Roman" w:eastAsia="仿宋_GB2312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  <w:r>
              <w:rPr>
                <w:rFonts w:ascii="Times New Roman" w:hAnsi="Times New Roman" w:eastAsia="仿宋_GB2312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Cs w:val="21"/>
              </w:rPr>
              <w:t>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52" w:type="dxa"/>
            <w:gridSpan w:val="1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以下内容由公司总部填写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1821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审核（采购实施主办人）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□合格□不合格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签名：日期：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批准（采购实施主体部门负责人）</w:t>
            </w:r>
          </w:p>
        </w:tc>
        <w:tc>
          <w:tcPr>
            <w:tcW w:w="2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意见：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签名：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日期：</w:t>
            </w:r>
          </w:p>
        </w:tc>
      </w:tr>
    </w:tbl>
    <w:p>
      <w:r>
        <w:rPr>
          <w:b/>
        </w:rPr>
        <w:br w:type="page"/>
      </w:r>
    </w:p>
    <w:p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b/>
          <w:bCs/>
        </w:rPr>
        <w:t>2</w:t>
      </w:r>
      <w:r>
        <w:rPr>
          <w:rFonts w:hint="eastAsia"/>
          <w:b/>
          <w:bCs/>
        </w:rPr>
        <w:t>：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法人授权委托书</w:t>
      </w:r>
    </w:p>
    <w:p>
      <w:pPr>
        <w:tabs>
          <w:tab w:val="left" w:pos="360"/>
          <w:tab w:val="left" w:pos="540"/>
        </w:tabs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委托单位：               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法定代表人（负责人）：                  职务：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受托人：姓名：                         电话：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法人身份证号码：                           邮箱：  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我公司现委托    代为签署我公司在     工程的合同。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代表（理）人无权转委，特此委托。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代表（理）人的行为，我方无条件接受。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                       授权单位：（公章）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                           年    月    日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附：法人身份证复印件（复印件要加盖委托单位公章）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</w:p>
    <w:p>
      <w:pPr>
        <w:tabs>
          <w:tab w:val="left" w:pos="360"/>
        </w:tabs>
        <w:spacing w:line="360" w:lineRule="auto"/>
        <w:ind w:firstLine="1995" w:firstLineChars="950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（身份证粘贴处）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b/>
          <w:bCs/>
        </w:rPr>
        <w:t>3</w:t>
      </w:r>
      <w:r>
        <w:rPr>
          <w:rFonts w:hint="eastAsia"/>
          <w:b/>
          <w:bCs/>
        </w:rPr>
        <w:t>：</w:t>
      </w:r>
    </w:p>
    <w:p>
      <w:pPr>
        <w:spacing w:line="440" w:lineRule="exact"/>
        <w:jc w:val="center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b/>
          <w:sz w:val="36"/>
          <w:szCs w:val="36"/>
        </w:rPr>
        <w:t>产品授权书</w:t>
      </w:r>
    </w:p>
    <w:p>
      <w:pPr>
        <w:spacing w:line="440" w:lineRule="exact"/>
        <w:rPr>
          <w:rFonts w:ascii="宋体" w:hAnsi="宋体"/>
          <w:sz w:val="28"/>
          <w:szCs w:val="28"/>
        </w:rPr>
      </w:pPr>
    </w:p>
    <w:p>
      <w:pPr>
        <w:spacing w:line="440" w:lineRule="exact"/>
        <w:rPr>
          <w:rFonts w:ascii="宋体" w:hAnsi="宋体"/>
          <w:sz w:val="28"/>
          <w:szCs w:val="28"/>
        </w:rPr>
      </w:pPr>
    </w:p>
    <w:p>
      <w:pPr>
        <w:pStyle w:val="3"/>
        <w:wordWrap w:val="0"/>
        <w:snapToGrid w:val="0"/>
        <w:spacing w:line="360" w:lineRule="auto"/>
        <w:ind w:firstLine="560"/>
        <w:rPr>
          <w:rFonts w:ascii="仿宋_GB2312" w:hAnsi="Times New Roman"/>
          <w:kern w:val="0"/>
          <w:sz w:val="28"/>
          <w:szCs w:val="28"/>
        </w:rPr>
      </w:pPr>
      <w:r>
        <w:rPr>
          <w:rFonts w:hint="eastAsia" w:ascii="仿宋_GB2312" w:hAnsi="Times New Roman"/>
          <w:kern w:val="0"/>
          <w:sz w:val="28"/>
          <w:szCs w:val="28"/>
        </w:rPr>
        <w:t>本授权书声明：注册于省市县工商管理局的（单位名称）在下面签字的（法定代表人姓名和职务）授权（单位、部门名称）在下面签字的（职务、姓名）为本公司的合法产品代理人，就招标文件的投标及合同的签订、履行直至完成，并以本公司名义处理一切与之有关的事务。本授权书于年月日签字生效。</w:t>
      </w:r>
    </w:p>
    <w:p>
      <w:pPr>
        <w:pStyle w:val="3"/>
        <w:snapToGrid w:val="0"/>
        <w:spacing w:line="360" w:lineRule="auto"/>
        <w:ind w:firstLine="560"/>
        <w:rPr>
          <w:rFonts w:ascii="仿宋_GB2312" w:hAnsi="Times New Roman"/>
          <w:kern w:val="0"/>
          <w:sz w:val="28"/>
          <w:szCs w:val="28"/>
        </w:rPr>
      </w:pPr>
    </w:p>
    <w:p>
      <w:pPr>
        <w:pStyle w:val="3"/>
        <w:snapToGrid w:val="0"/>
        <w:spacing w:line="360" w:lineRule="auto"/>
        <w:ind w:firstLine="560"/>
        <w:rPr>
          <w:rFonts w:ascii="仿宋_GB2312" w:hAnsi="Times New Roman"/>
          <w:kern w:val="0"/>
          <w:sz w:val="28"/>
          <w:szCs w:val="28"/>
        </w:rPr>
      </w:pPr>
      <w:r>
        <w:rPr>
          <w:rFonts w:hint="eastAsia" w:ascii="仿宋_GB2312" w:hAnsi="Times New Roman"/>
          <w:kern w:val="0"/>
          <w:sz w:val="28"/>
          <w:szCs w:val="28"/>
        </w:rPr>
        <w:t xml:space="preserve">法定代表人签字或盖章：            </w:t>
      </w:r>
    </w:p>
    <w:p>
      <w:pPr>
        <w:pStyle w:val="3"/>
        <w:snapToGrid w:val="0"/>
        <w:spacing w:line="360" w:lineRule="auto"/>
        <w:ind w:firstLine="560"/>
        <w:rPr>
          <w:rFonts w:ascii="仿宋_GB2312" w:hAnsi="Times New Roman"/>
          <w:kern w:val="0"/>
          <w:sz w:val="28"/>
          <w:szCs w:val="28"/>
        </w:rPr>
      </w:pPr>
      <w:r>
        <w:rPr>
          <w:rFonts w:hint="eastAsia" w:ascii="仿宋_GB2312" w:hAnsi="Times New Roman"/>
          <w:kern w:val="0"/>
          <w:sz w:val="28"/>
          <w:szCs w:val="28"/>
        </w:rPr>
        <w:t xml:space="preserve">被授权代理人签字或盖章：          </w:t>
      </w:r>
    </w:p>
    <w:p>
      <w:pPr>
        <w:pStyle w:val="3"/>
        <w:snapToGrid w:val="0"/>
        <w:spacing w:line="360" w:lineRule="auto"/>
        <w:ind w:firstLine="560"/>
        <w:rPr>
          <w:rFonts w:ascii="仿宋_GB2312" w:hAnsi="Times New Roman"/>
          <w:kern w:val="0"/>
          <w:sz w:val="28"/>
          <w:szCs w:val="28"/>
        </w:rPr>
      </w:pPr>
      <w:r>
        <w:rPr>
          <w:rFonts w:hint="eastAsia" w:ascii="仿宋_GB2312" w:hAnsi="Times New Roman"/>
          <w:kern w:val="0"/>
          <w:sz w:val="28"/>
          <w:szCs w:val="28"/>
        </w:rPr>
        <w:t xml:space="preserve">单位名称（公章）：                 </w:t>
      </w:r>
    </w:p>
    <w:p>
      <w:pPr>
        <w:pStyle w:val="3"/>
        <w:snapToGrid w:val="0"/>
        <w:spacing w:line="360" w:lineRule="auto"/>
        <w:ind w:firstLine="560"/>
        <w:rPr>
          <w:rFonts w:ascii="仿宋_GB2312" w:hAnsi="Times New Roman"/>
          <w:kern w:val="0"/>
          <w:sz w:val="28"/>
          <w:szCs w:val="28"/>
        </w:rPr>
      </w:pPr>
      <w:r>
        <w:rPr>
          <w:rFonts w:hint="eastAsia" w:ascii="仿宋_GB2312" w:hAnsi="Times New Roman"/>
          <w:kern w:val="0"/>
          <w:sz w:val="28"/>
          <w:szCs w:val="28"/>
        </w:rPr>
        <w:t xml:space="preserve">单位地址：                        </w:t>
      </w:r>
    </w:p>
    <w:p>
      <w:pPr>
        <w:pStyle w:val="3"/>
        <w:snapToGrid w:val="0"/>
        <w:spacing w:line="360" w:lineRule="auto"/>
        <w:ind w:firstLine="560"/>
        <w:rPr>
          <w:rFonts w:ascii="仿宋_GB2312" w:hAnsi="Times New Roman"/>
          <w:kern w:val="0"/>
          <w:sz w:val="28"/>
          <w:szCs w:val="28"/>
        </w:rPr>
      </w:pPr>
    </w:p>
    <w:p>
      <w:pPr>
        <w:pStyle w:val="3"/>
        <w:snapToGrid w:val="0"/>
        <w:spacing w:line="360" w:lineRule="auto"/>
        <w:ind w:firstLine="560"/>
        <w:rPr>
          <w:rFonts w:ascii="仿宋_GB2312" w:hAnsi="Times New Roman"/>
          <w:kern w:val="0"/>
          <w:sz w:val="28"/>
          <w:szCs w:val="28"/>
        </w:rPr>
      </w:pPr>
    </w:p>
    <w:p>
      <w:pPr>
        <w:spacing w:line="440" w:lineRule="exact"/>
        <w:ind w:firstLine="4480" w:firstLineChars="1600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日期：       年     月    日</w:t>
      </w:r>
    </w:p>
    <w:p>
      <w:pPr>
        <w:rPr>
          <w:b/>
          <w:bCs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011"/>
    <w:multiLevelType w:val="singleLevel"/>
    <w:tmpl w:val="610E2011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6074"/>
    <w:rsid w:val="000825E5"/>
    <w:rsid w:val="000B2DC8"/>
    <w:rsid w:val="000F57E7"/>
    <w:rsid w:val="00105860"/>
    <w:rsid w:val="0011353E"/>
    <w:rsid w:val="00180BAF"/>
    <w:rsid w:val="001938C3"/>
    <w:rsid w:val="00195A30"/>
    <w:rsid w:val="001F3C60"/>
    <w:rsid w:val="001F5A07"/>
    <w:rsid w:val="00203EC1"/>
    <w:rsid w:val="002167E5"/>
    <w:rsid w:val="002201C5"/>
    <w:rsid w:val="00247C91"/>
    <w:rsid w:val="002802E7"/>
    <w:rsid w:val="002B5806"/>
    <w:rsid w:val="002B5C19"/>
    <w:rsid w:val="002D1194"/>
    <w:rsid w:val="002D7804"/>
    <w:rsid w:val="003044EC"/>
    <w:rsid w:val="003103F1"/>
    <w:rsid w:val="0035563A"/>
    <w:rsid w:val="00356F34"/>
    <w:rsid w:val="003751AF"/>
    <w:rsid w:val="003D4220"/>
    <w:rsid w:val="003F7FD3"/>
    <w:rsid w:val="0041193A"/>
    <w:rsid w:val="0043051C"/>
    <w:rsid w:val="004330C6"/>
    <w:rsid w:val="0044070A"/>
    <w:rsid w:val="00455838"/>
    <w:rsid w:val="00457087"/>
    <w:rsid w:val="0047119C"/>
    <w:rsid w:val="0048282C"/>
    <w:rsid w:val="00493914"/>
    <w:rsid w:val="004E6763"/>
    <w:rsid w:val="004E6D4C"/>
    <w:rsid w:val="005466A8"/>
    <w:rsid w:val="00557E92"/>
    <w:rsid w:val="005617B4"/>
    <w:rsid w:val="005637B2"/>
    <w:rsid w:val="00563DCA"/>
    <w:rsid w:val="0057621A"/>
    <w:rsid w:val="005844FF"/>
    <w:rsid w:val="00590C87"/>
    <w:rsid w:val="00601F18"/>
    <w:rsid w:val="00633177"/>
    <w:rsid w:val="0069535E"/>
    <w:rsid w:val="006C43A7"/>
    <w:rsid w:val="006C454A"/>
    <w:rsid w:val="006D1CC1"/>
    <w:rsid w:val="006F7643"/>
    <w:rsid w:val="0070223D"/>
    <w:rsid w:val="00726CD7"/>
    <w:rsid w:val="0074564E"/>
    <w:rsid w:val="007742C1"/>
    <w:rsid w:val="007E39E6"/>
    <w:rsid w:val="007E7DA3"/>
    <w:rsid w:val="00807A7B"/>
    <w:rsid w:val="00811A05"/>
    <w:rsid w:val="008148AE"/>
    <w:rsid w:val="008655F4"/>
    <w:rsid w:val="00874AB0"/>
    <w:rsid w:val="008B10E9"/>
    <w:rsid w:val="008D6164"/>
    <w:rsid w:val="0092697F"/>
    <w:rsid w:val="0094328D"/>
    <w:rsid w:val="00962CC3"/>
    <w:rsid w:val="0096523F"/>
    <w:rsid w:val="009D7CF2"/>
    <w:rsid w:val="009E52F3"/>
    <w:rsid w:val="00A1533C"/>
    <w:rsid w:val="00A30F28"/>
    <w:rsid w:val="00A70314"/>
    <w:rsid w:val="00AC2AEA"/>
    <w:rsid w:val="00AC3B18"/>
    <w:rsid w:val="00AD4C38"/>
    <w:rsid w:val="00AE740E"/>
    <w:rsid w:val="00B104A9"/>
    <w:rsid w:val="00B13317"/>
    <w:rsid w:val="00B235C6"/>
    <w:rsid w:val="00B3176B"/>
    <w:rsid w:val="00B35B4A"/>
    <w:rsid w:val="00B42D10"/>
    <w:rsid w:val="00B43461"/>
    <w:rsid w:val="00B56575"/>
    <w:rsid w:val="00BD31E3"/>
    <w:rsid w:val="00BD5A32"/>
    <w:rsid w:val="00C04E14"/>
    <w:rsid w:val="00C04F3B"/>
    <w:rsid w:val="00C224E3"/>
    <w:rsid w:val="00C22841"/>
    <w:rsid w:val="00C50427"/>
    <w:rsid w:val="00C84B2C"/>
    <w:rsid w:val="00C868E5"/>
    <w:rsid w:val="00CE0BA7"/>
    <w:rsid w:val="00D066CB"/>
    <w:rsid w:val="00D14263"/>
    <w:rsid w:val="00D34BC9"/>
    <w:rsid w:val="00D81F58"/>
    <w:rsid w:val="00DC0A50"/>
    <w:rsid w:val="00DE6074"/>
    <w:rsid w:val="00DF3D8D"/>
    <w:rsid w:val="00E21664"/>
    <w:rsid w:val="00EF0A07"/>
    <w:rsid w:val="00EF370C"/>
    <w:rsid w:val="00F255F7"/>
    <w:rsid w:val="00F26D70"/>
    <w:rsid w:val="00F335DC"/>
    <w:rsid w:val="00F54D3B"/>
    <w:rsid w:val="00F92AAB"/>
    <w:rsid w:val="00FA1536"/>
    <w:rsid w:val="00FC03F5"/>
    <w:rsid w:val="00FC711E"/>
    <w:rsid w:val="090B42EF"/>
    <w:rsid w:val="098A2B1C"/>
    <w:rsid w:val="0EBD11A2"/>
    <w:rsid w:val="112249C6"/>
    <w:rsid w:val="123C38FA"/>
    <w:rsid w:val="183A5FAC"/>
    <w:rsid w:val="1A717119"/>
    <w:rsid w:val="22A635D8"/>
    <w:rsid w:val="2C6D4DCF"/>
    <w:rsid w:val="30DF7287"/>
    <w:rsid w:val="358B3A64"/>
    <w:rsid w:val="39260BD2"/>
    <w:rsid w:val="3C585200"/>
    <w:rsid w:val="439C6D2E"/>
    <w:rsid w:val="46D32253"/>
    <w:rsid w:val="4C3B6C64"/>
    <w:rsid w:val="4C6A0483"/>
    <w:rsid w:val="4E1825C5"/>
    <w:rsid w:val="538C5B98"/>
    <w:rsid w:val="5ABA1C97"/>
    <w:rsid w:val="69236F29"/>
    <w:rsid w:val="6A917661"/>
    <w:rsid w:val="7484046F"/>
    <w:rsid w:val="74D071AA"/>
    <w:rsid w:val="756139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Plain Text"/>
    <w:basedOn w:val="1"/>
    <w:link w:val="19"/>
    <w:qFormat/>
    <w:uiPriority w:val="0"/>
    <w:pPr>
      <w:ind w:firstLine="200" w:firstLineChars="200"/>
    </w:pPr>
    <w:rPr>
      <w:rFonts w:ascii="宋体" w:hAnsi="Courier New" w:eastAsia="仿宋_GB2312"/>
      <w:szCs w:val="21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正文文本 Char"/>
    <w:basedOn w:val="9"/>
    <w:link w:val="2"/>
    <w:qFormat/>
    <w:uiPriority w:val="99"/>
    <w:rPr>
      <w:kern w:val="2"/>
      <w:sz w:val="21"/>
    </w:rPr>
  </w:style>
  <w:style w:type="paragraph" w:customStyle="1" w:styleId="15">
    <w:name w:val="中間標題"/>
    <w:basedOn w:val="1"/>
    <w:qFormat/>
    <w:uiPriority w:val="99"/>
    <w:pPr>
      <w:adjustRightInd w:val="0"/>
      <w:jc w:val="center"/>
      <w:textAlignment w:val="baseline"/>
      <w:outlineLvl w:val="0"/>
    </w:pPr>
    <w:rPr>
      <w:rFonts w:ascii="MingLiU" w:hAnsi="Tms Rmn" w:eastAsia="MingLiU" w:cs="Times New Roman"/>
      <w:b/>
      <w:spacing w:val="60"/>
      <w:kern w:val="0"/>
      <w:sz w:val="28"/>
      <w:szCs w:val="20"/>
      <w:lang w:eastAsia="zh-TW"/>
    </w:rPr>
  </w:style>
  <w:style w:type="paragraph" w:customStyle="1" w:styleId="16">
    <w:name w:val="樣式1."/>
    <w:basedOn w:val="1"/>
    <w:qFormat/>
    <w:uiPriority w:val="99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before="240"/>
      <w:textAlignment w:val="bottom"/>
    </w:pPr>
    <w:rPr>
      <w:rFonts w:ascii="MingLiU" w:hAnsi="Times New Roman" w:eastAsia="MingLiU" w:cs="Times New Roman"/>
      <w:kern w:val="0"/>
      <w:sz w:val="24"/>
      <w:szCs w:val="20"/>
      <w:lang w:eastAsia="zh-TW"/>
    </w:rPr>
  </w:style>
  <w:style w:type="character" w:customStyle="1" w:styleId="17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纯文本 Char"/>
    <w:basedOn w:val="9"/>
    <w:link w:val="3"/>
    <w:qFormat/>
    <w:uiPriority w:val="0"/>
    <w:rPr>
      <w:rFonts w:ascii="宋体" w:hAnsi="Courier New" w:eastAsia="仿宋_GB2312" w:cstheme="minorBid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370</Words>
  <Characters>2112</Characters>
  <Lines>17</Lines>
  <Paragraphs>4</Paragraphs>
  <TotalTime>2</TotalTime>
  <ScaleCrop>false</ScaleCrop>
  <LinksUpToDate>false</LinksUpToDate>
  <CharactersWithSpaces>2478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2018-05-30T06:17:00Z</dcterms:created>
  <dc:creator>Administrator</dc:creator>
  <cp:lastModifiedBy>Administrator</cp:lastModifiedBy>
  <cp:lastPrinted>2016-11-09T06:39:00Z</cp:lastPrinted>
  <dcterms:modified xsi:type="dcterms:W3CDTF">2019-06-03T01:24:38Z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