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ind w:firstLine="241" w:firstLineChars="100"/>
        <w:textAlignment w:val="auto"/>
        <w:rPr>
          <w:rFonts w:ascii="宋体" w:hAnsi="宋体"/>
          <w:b/>
          <w:sz w:val="24"/>
        </w:rPr>
      </w:pPr>
      <w:r>
        <w:rPr>
          <w:rFonts w:hint="eastAsia" w:ascii="宋体" w:hAnsi="宋体"/>
          <w:b/>
          <w:sz w:val="24"/>
        </w:rPr>
        <w:t>工程概况</w:t>
      </w:r>
    </w:p>
    <w:p>
      <w:pPr>
        <w:keepNext w:val="0"/>
        <w:keepLines w:val="0"/>
        <w:pageBreakBefore w:val="0"/>
        <w:kinsoku/>
        <w:wordWrap/>
        <w:overflowPunct/>
        <w:topLinePunct w:val="0"/>
        <w:autoSpaceDE/>
        <w:autoSpaceDN/>
        <w:bidi w:val="0"/>
        <w:spacing w:line="360" w:lineRule="auto"/>
        <w:textAlignment w:val="auto"/>
        <w:rPr>
          <w:rFonts w:ascii="宋体" w:hAnsi="宋体" w:cs="宋体"/>
          <w:sz w:val="24"/>
          <w:u w:val="none"/>
        </w:rPr>
      </w:pPr>
      <w:r>
        <w:rPr>
          <w:rFonts w:hint="eastAsia" w:ascii="宋体" w:hAnsi="宋体" w:cs="宋体"/>
          <w:sz w:val="24"/>
        </w:rPr>
        <w:t>1、工程名称：万达广场、商业街及公寓（一期）项目</w:t>
      </w:r>
      <w:r>
        <w:rPr>
          <w:rFonts w:hint="eastAsia" w:ascii="宋体" w:hAnsi="宋体" w:cs="宋体"/>
          <w:sz w:val="24"/>
          <w:u w:val="none"/>
        </w:rPr>
        <w:t xml:space="preserve"> </w:t>
      </w:r>
    </w:p>
    <w:p>
      <w:pPr>
        <w:keepNext w:val="0"/>
        <w:keepLines w:val="0"/>
        <w:pageBreakBefore w:val="0"/>
        <w:widowControl w:val="0"/>
        <w:kinsoku/>
        <w:wordWrap/>
        <w:overflowPunct/>
        <w:topLinePunct w:val="0"/>
        <w:autoSpaceDE/>
        <w:autoSpaceDN/>
        <w:bidi w:val="0"/>
        <w:adjustRightInd/>
        <w:snapToGrid/>
        <w:spacing w:after="242" w:afterLines="50" w:line="360" w:lineRule="auto"/>
        <w:ind w:left="0" w:leftChars="0" w:right="-369" w:rightChars="0" w:firstLine="0" w:firstLineChars="0"/>
        <w:jc w:val="both"/>
        <w:textAlignment w:val="auto"/>
        <w:outlineLvl w:val="9"/>
        <w:rPr>
          <w:rFonts w:hint="eastAsia" w:ascii="宋体" w:hAnsi="宋体" w:cs="宋体"/>
          <w:sz w:val="24"/>
          <w:u w:val="none"/>
        </w:rPr>
      </w:pPr>
      <w:r>
        <w:rPr>
          <w:rFonts w:hint="eastAsia" w:ascii="宋体" w:hAnsi="宋体" w:cs="宋体"/>
          <w:sz w:val="24"/>
          <w:u w:val="none"/>
        </w:rPr>
        <w:t>2、工程地点：</w:t>
      </w:r>
      <w:r>
        <w:rPr>
          <w:rFonts w:hint="eastAsia" w:ascii="宋体" w:hAnsi="宋体" w:eastAsia="宋体"/>
          <w:spacing w:val="20"/>
          <w:sz w:val="24"/>
          <w:szCs w:val="24"/>
          <w:u w:val="none"/>
        </w:rPr>
        <w:t>任丘市北站路与昆仑道交叉口东</w:t>
      </w:r>
      <w:r>
        <w:rPr>
          <w:rFonts w:hint="eastAsia" w:ascii="宋体" w:hAnsi="宋体" w:eastAsia="宋体"/>
          <w:spacing w:val="20"/>
          <w:sz w:val="24"/>
          <w:szCs w:val="24"/>
          <w:u w:val="none"/>
          <w:lang w:eastAsia="zh-CN"/>
        </w:rPr>
        <w:t>北</w:t>
      </w:r>
      <w:r>
        <w:rPr>
          <w:rFonts w:hint="eastAsia" w:ascii="宋体" w:hAnsi="宋体" w:eastAsia="宋体"/>
          <w:spacing w:val="20"/>
          <w:sz w:val="24"/>
          <w:szCs w:val="24"/>
          <w:u w:val="none"/>
        </w:rPr>
        <w:t>角</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cs="Times New Roman"/>
          <w:sz w:val="24"/>
        </w:rPr>
      </w:pPr>
      <w:r>
        <w:rPr>
          <w:rFonts w:hint="eastAsia" w:ascii="宋体" w:hAnsi="宋体"/>
          <w:sz w:val="24"/>
        </w:rPr>
        <w:t>3、工程概况：</w:t>
      </w:r>
      <w:bookmarkStart w:id="0" w:name="_GoBack"/>
      <w:r>
        <w:rPr>
          <w:rFonts w:hint="eastAsia" w:ascii="宋体" w:hAnsi="宋体" w:cs="Times New Roman"/>
          <w:sz w:val="24"/>
        </w:rPr>
        <w:t>建筑面积107093.08㎡，其中：1#万达广场71556.93㎡，K2地下车库35536.15㎡。建设内容包括万达广场和地下车库。</w:t>
      </w:r>
      <w:bookmarkEnd w:id="0"/>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cs="Times New Roman"/>
          <w:sz w:val="24"/>
        </w:rPr>
      </w:pPr>
    </w:p>
    <w:p>
      <w:pPr>
        <w:spacing w:line="360" w:lineRule="auto"/>
        <w:rPr>
          <w:rFonts w:hint="eastAsia" w:ascii="宋体" w:hAnsi="宋体" w:cs="宋体"/>
          <w:bCs/>
          <w:sz w:val="24"/>
          <w:szCs w:val="28"/>
        </w:rPr>
      </w:pPr>
      <w:r>
        <w:rPr>
          <w:rFonts w:hint="eastAsia" w:ascii="宋体" w:hAnsi="宋体" w:cs="宋体"/>
          <w:bCs/>
          <w:sz w:val="24"/>
          <w:szCs w:val="28"/>
        </w:rPr>
        <w:t>4、工期：计划开工日期</w:t>
      </w:r>
      <w:r>
        <w:rPr>
          <w:rFonts w:hint="eastAsia" w:ascii="宋体" w:hAnsi="宋体" w:cs="宋体"/>
          <w:bCs/>
          <w:sz w:val="24"/>
          <w:szCs w:val="28"/>
          <w:lang w:eastAsia="zh-CN"/>
        </w:rPr>
        <w:t>：</w:t>
      </w:r>
      <w:r>
        <w:rPr>
          <w:rFonts w:hint="eastAsia" w:ascii="宋体" w:hAnsi="宋体" w:cs="宋体"/>
          <w:bCs/>
          <w:sz w:val="24"/>
          <w:szCs w:val="28"/>
        </w:rPr>
        <w:t>2019年9月20日计划竣工日期</w:t>
      </w:r>
      <w:r>
        <w:rPr>
          <w:rFonts w:hint="eastAsia" w:ascii="宋体" w:hAnsi="宋体" w:cs="宋体"/>
          <w:bCs/>
          <w:sz w:val="24"/>
          <w:szCs w:val="28"/>
          <w:lang w:eastAsia="zh-CN"/>
        </w:rPr>
        <w:t>：</w:t>
      </w:r>
      <w:r>
        <w:rPr>
          <w:rFonts w:hint="eastAsia" w:ascii="宋体" w:hAnsi="宋体" w:cs="宋体"/>
          <w:bCs/>
          <w:sz w:val="24"/>
          <w:szCs w:val="28"/>
        </w:rPr>
        <w:t>2021年9月20日。</w:t>
      </w:r>
    </w:p>
    <w:p>
      <w:pPr>
        <w:spacing w:line="360" w:lineRule="auto"/>
        <w:rPr>
          <w:rFonts w:hint="eastAsia" w:ascii="宋体" w:hAnsi="宋体" w:cs="宋体"/>
          <w:bCs/>
          <w:sz w:val="24"/>
          <w:szCs w:val="28"/>
        </w:rPr>
      </w:pPr>
      <w:r>
        <w:rPr>
          <w:rFonts w:hint="eastAsia" w:ascii="宋体" w:hAnsi="宋体" w:cs="宋体"/>
          <w:bCs/>
          <w:sz w:val="24"/>
          <w:szCs w:val="28"/>
        </w:rPr>
        <w:t>工期总日历天数：732天。工期总日历天数与根据前述计划开竣工日期计算的工期天数不一致的，以工期总日历天数为准。</w:t>
      </w:r>
    </w:p>
    <w:p>
      <w:pPr>
        <w:keepNext w:val="0"/>
        <w:keepLines w:val="0"/>
        <w:pageBreakBefore w:val="0"/>
        <w:tabs>
          <w:tab w:val="left" w:pos="720"/>
        </w:tabs>
        <w:kinsoku/>
        <w:wordWrap/>
        <w:overflowPunct/>
        <w:topLinePunct w:val="0"/>
        <w:autoSpaceDE/>
        <w:autoSpaceDN/>
        <w:bidi w:val="0"/>
        <w:adjustRightInd w:val="0"/>
        <w:snapToGrid w:val="0"/>
        <w:spacing w:line="360" w:lineRule="auto"/>
        <w:textAlignment w:val="auto"/>
        <w:rPr>
          <w:rFonts w:ascii="宋体" w:hAnsi="宋体" w:cs="宋体"/>
          <w:bCs/>
          <w:sz w:val="24"/>
          <w:szCs w:val="28"/>
          <w:u w:val="none"/>
        </w:rPr>
      </w:pPr>
      <w:r>
        <w:rPr>
          <w:rFonts w:hint="eastAsia" w:ascii="宋体" w:hAnsi="宋体" w:cs="宋体"/>
          <w:bCs/>
          <w:sz w:val="24"/>
          <w:szCs w:val="28"/>
          <w:u w:val="none"/>
        </w:rPr>
        <w:t xml:space="preserve">5、本工程质量：工程质量合格   </w:t>
      </w:r>
    </w:p>
    <w:p>
      <w:pPr>
        <w:keepNext w:val="0"/>
        <w:keepLines w:val="0"/>
        <w:pageBreakBefore w:val="0"/>
        <w:tabs>
          <w:tab w:val="left" w:pos="720"/>
        </w:tabs>
        <w:kinsoku/>
        <w:wordWrap/>
        <w:overflowPunct/>
        <w:topLinePunct w:val="0"/>
        <w:autoSpaceDE/>
        <w:autoSpaceDN/>
        <w:bidi w:val="0"/>
        <w:adjustRightInd w:val="0"/>
        <w:snapToGrid w:val="0"/>
        <w:spacing w:line="360" w:lineRule="auto"/>
        <w:textAlignment w:val="auto"/>
        <w:rPr>
          <w:rFonts w:hint="eastAsia" w:ascii="宋体" w:hAnsi="宋体" w:cs="宋体"/>
          <w:bCs/>
          <w:sz w:val="24"/>
          <w:szCs w:val="28"/>
          <w:u w:val="single"/>
        </w:rPr>
      </w:pPr>
      <w:r>
        <w:rPr>
          <w:rFonts w:hint="eastAsia" w:ascii="宋体" w:hAnsi="宋体" w:cs="宋体"/>
          <w:bCs/>
          <w:sz w:val="24"/>
          <w:szCs w:val="28"/>
          <w:u w:val="none"/>
        </w:rPr>
        <w:t xml:space="preserve">7、安全文明施工目标： </w:t>
      </w:r>
      <w:r>
        <w:rPr>
          <w:rFonts w:hint="eastAsia" w:ascii="宋体" w:hAnsi="宋体" w:cs="宋体"/>
          <w:bCs/>
          <w:sz w:val="24"/>
          <w:szCs w:val="28"/>
          <w:u w:val="none"/>
          <w:lang w:val="en-US" w:eastAsia="zh-CN"/>
        </w:rPr>
        <w:t>沧州</w:t>
      </w:r>
      <w:r>
        <w:rPr>
          <w:rFonts w:hint="eastAsia" w:ascii="宋体" w:hAnsi="宋体" w:cs="宋体"/>
          <w:bCs/>
          <w:sz w:val="24"/>
          <w:szCs w:val="28"/>
          <w:u w:val="none"/>
        </w:rPr>
        <w:t>市安全文明工地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12B04"/>
    <w:rsid w:val="335C75F5"/>
    <w:rsid w:val="35412B04"/>
    <w:rsid w:val="467721C0"/>
    <w:rsid w:val="6467726F"/>
    <w:rsid w:val="6679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2019-03-25T05:42:00Z</dcterms:created>
  <dc:creator>Administrator</dc:creator>
  <cp:lastModifiedBy>李升辉</cp:lastModifiedBy>
  <dcterms:modified xsi:type="dcterms:W3CDTF">2019-12-21T09:31:23Z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