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2FBC6" w14:textId="77777777" w:rsidR="00E27998" w:rsidRDefault="00E27998" w:rsidP="00E27998">
      <w:pPr>
        <w:pStyle w:val="a3"/>
        <w:spacing w:before="75" w:beforeAutospacing="0" w:after="75" w:afterAutospacing="0" w:line="540" w:lineRule="atLeast"/>
        <w:jc w:val="center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36"/>
          <w:szCs w:val="36"/>
        </w:rPr>
        <w:t>招标公告</w:t>
      </w:r>
    </w:p>
    <w:p w14:paraId="79D19F30" w14:textId="77777777" w:rsidR="00E27998" w:rsidRDefault="00E27998" w:rsidP="00E27998">
      <w:pPr>
        <w:pStyle w:val="a3"/>
        <w:spacing w:before="75" w:beforeAutospacing="0" w:after="75" w:afterAutospacing="0" w:line="540" w:lineRule="atLeast"/>
        <w:ind w:firstLine="324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36"/>
          <w:szCs w:val="36"/>
        </w:rPr>
        <w:t> </w:t>
      </w:r>
    </w:p>
    <w:p w14:paraId="79D4E07B" w14:textId="14A74159" w:rsidR="00E27998" w:rsidRDefault="00E27998" w:rsidP="00E27998">
      <w:pPr>
        <w:pStyle w:val="a3"/>
        <w:spacing w:before="75" w:beforeAutospacing="0" w:after="75" w:afterAutospacing="0" w:line="360" w:lineRule="auto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为满足生产经营需要，现对中建新疆建工</w:t>
      </w:r>
      <w:r>
        <w:rPr>
          <w:rFonts w:ascii="Arial" w:hAnsi="Arial" w:cs="Arial"/>
          <w:color w:val="000000"/>
          <w:u w:val="single"/>
        </w:rPr>
        <w:t xml:space="preserve"> </w:t>
      </w:r>
      <w:r w:rsidR="001054BC">
        <w:rPr>
          <w:rFonts w:ascii="Arial" w:hAnsi="Arial" w:cs="Arial" w:hint="eastAsia"/>
          <w:color w:val="000000"/>
          <w:u w:val="single"/>
        </w:rPr>
        <w:t>华润置地时代之城一期</w:t>
      </w:r>
      <w:r>
        <w:rPr>
          <w:rFonts w:ascii="Arial" w:hAnsi="Arial" w:cs="Arial"/>
          <w:color w:val="000000"/>
        </w:rPr>
        <w:t>项目所需的</w:t>
      </w:r>
      <w:r w:rsidR="001054BC">
        <w:rPr>
          <w:rFonts w:ascii="Arial" w:hAnsi="Arial" w:cs="Arial" w:hint="eastAsia"/>
          <w:color w:val="000000"/>
          <w:u w:val="single"/>
        </w:rPr>
        <w:t>零星钢结构专业</w:t>
      </w:r>
      <w:r>
        <w:rPr>
          <w:rFonts w:ascii="Arial" w:hAnsi="Arial" w:cs="Arial"/>
          <w:color w:val="000000"/>
        </w:rPr>
        <w:t>分包工程实施招标采购，诚邀符合资格要求、能提供优质服务的供应商参加投标。</w:t>
      </w:r>
    </w:p>
    <w:p w14:paraId="76B4CC2F" w14:textId="77777777" w:rsidR="00E27998" w:rsidRDefault="00E27998" w:rsidP="00E27998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一.招标单位</w:t>
      </w:r>
    </w:p>
    <w:p w14:paraId="110A30DF" w14:textId="77777777" w:rsidR="00E27998" w:rsidRDefault="00E27998" w:rsidP="00E27998">
      <w:pPr>
        <w:pStyle w:val="a3"/>
        <w:spacing w:before="75" w:beforeAutospacing="0" w:after="75" w:afterAutospacing="0" w:line="360" w:lineRule="auto"/>
        <w:ind w:firstLine="24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中建新疆建工（集团）有限公司</w:t>
      </w:r>
    </w:p>
    <w:p w14:paraId="4F018FFC" w14:textId="09E94810" w:rsidR="00E27998" w:rsidRDefault="00E27998" w:rsidP="00E27998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二、项目名称：</w:t>
      </w:r>
      <w:r>
        <w:rPr>
          <w:rFonts w:ascii="仿宋_GB2312" w:eastAsia="仿宋_GB2312" w:hAnsi="Arial" w:cs="Arial" w:hint="eastAsia"/>
          <w:color w:val="000000"/>
          <w:u w:val="single"/>
        </w:rPr>
        <w:t xml:space="preserve"> </w:t>
      </w:r>
      <w:r w:rsidR="001054BC" w:rsidRPr="001054BC">
        <w:rPr>
          <w:rFonts w:ascii="Arial" w:hAnsi="Arial" w:cs="Arial"/>
          <w:color w:val="000000"/>
          <w:u w:val="single"/>
        </w:rPr>
        <w:t>华润置地时代之城一期项目</w:t>
      </w:r>
      <w:r>
        <w:rPr>
          <w:rFonts w:ascii="仿宋_GB2312" w:eastAsia="仿宋_GB2312" w:hAnsi="Arial" w:cs="Arial" w:hint="eastAsia"/>
          <w:color w:val="000000"/>
          <w:u w:val="single"/>
        </w:rPr>
        <w:t> </w:t>
      </w:r>
    </w:p>
    <w:p w14:paraId="09FDA080" w14:textId="61CE64F2" w:rsidR="00E27998" w:rsidRDefault="00E27998" w:rsidP="00E27998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三、工程概况：</w:t>
      </w:r>
      <w:r w:rsidRPr="001054BC">
        <w:rPr>
          <w:rFonts w:ascii="Arial" w:hAnsi="Arial" w:cs="Arial"/>
          <w:color w:val="000000"/>
          <w:u w:val="single"/>
        </w:rPr>
        <w:t xml:space="preserve"> 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总建筑面积约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105906.42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㎡（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1#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地块），其中住宅小区面积约为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61050.19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㎡（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1#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地块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4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栋），临街商业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15312.55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。我司近期承建住宅小区面积约为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30525.095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㎡（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1#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地块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1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、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2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栋），临街商业约为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5104.18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㎡。</w:t>
      </w:r>
      <w:r w:rsidRPr="001054BC">
        <w:rPr>
          <w:rFonts w:ascii="Arial" w:hAnsi="Arial" w:cs="Arial"/>
          <w:color w:val="000000"/>
        </w:rPr>
        <w:t>  </w:t>
      </w:r>
    </w:p>
    <w:p w14:paraId="6202FBD4" w14:textId="3BDE7005" w:rsidR="00E27998" w:rsidRDefault="00E27998" w:rsidP="00E27998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四、建设地点：</w:t>
      </w:r>
      <w:r w:rsidRPr="001054BC">
        <w:rPr>
          <w:rFonts w:ascii="Arial" w:hAnsi="Arial" w:cs="Arial"/>
          <w:color w:val="000000"/>
          <w:u w:val="single"/>
        </w:rPr>
        <w:t xml:space="preserve"> 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四川省成都市龙泉驿区十陵镇和平路与农平路交界处</w:t>
      </w:r>
    </w:p>
    <w:p w14:paraId="2783F019" w14:textId="4FA49E21" w:rsidR="00E27998" w:rsidRDefault="00E27998" w:rsidP="00E27998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五、结构类型：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叠合板现浇钢筋混凝土框架剪力墙结构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/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框架结构及钢结构</w:t>
      </w:r>
    </w:p>
    <w:p w14:paraId="70C2F31F" w14:textId="2FAE51DB" w:rsidR="00E27998" w:rsidRDefault="00E27998" w:rsidP="00E27998">
      <w:pPr>
        <w:pStyle w:val="a3"/>
        <w:spacing w:before="75" w:beforeAutospacing="0" w:after="75" w:afterAutospacing="0" w:line="360" w:lineRule="auto"/>
        <w:rPr>
          <w:rFonts w:ascii="Arial" w:hAnsi="Arial" w:cs="Arial" w:hint="eastAsia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六、采购招标内容及要求：</w:t>
      </w:r>
      <w:r w:rsidR="001054BC">
        <w:rPr>
          <w:rFonts w:hint="eastAsia"/>
          <w:bCs/>
          <w:u w:val="single"/>
        </w:rPr>
        <w:t>华润置地时代之城一期工程</w:t>
      </w:r>
      <w:r w:rsidR="001054BC">
        <w:rPr>
          <w:rFonts w:hint="eastAsia"/>
          <w:bCs/>
        </w:rPr>
        <w:t xml:space="preserve">的 </w:t>
      </w:r>
      <w:r w:rsidR="001054BC">
        <w:rPr>
          <w:rFonts w:hint="eastAsia"/>
          <w:b/>
          <w:bCs/>
          <w:u w:val="single"/>
        </w:rPr>
        <w:t xml:space="preserve"> 零星钢结构专业分包</w:t>
      </w:r>
      <w:r w:rsidR="001054BC">
        <w:rPr>
          <w:rFonts w:hint="eastAsia"/>
        </w:rPr>
        <w:t>工程，</w:t>
      </w:r>
      <w:commentRangeStart w:id="0"/>
      <w:r w:rsidR="001054BC">
        <w:rPr>
          <w:rFonts w:hint="eastAsia"/>
        </w:rPr>
        <w:t>该工程主要包括如下内容</w:t>
      </w:r>
      <w:commentRangeEnd w:id="0"/>
      <w:r w:rsidR="001054BC">
        <w:rPr>
          <w:rStyle w:val="a7"/>
        </w:rPr>
        <w:commentReference w:id="0"/>
      </w:r>
      <w:r w:rsidR="001054BC">
        <w:rPr>
          <w:rFonts w:hint="eastAsia"/>
        </w:rPr>
        <w:t>：</w:t>
      </w:r>
      <w:r w:rsidR="001054BC">
        <w:rPr>
          <w:rFonts w:hint="eastAsia"/>
          <w:bCs/>
          <w:u w:val="single"/>
          <w:lang w:val="zh-CN"/>
        </w:rPr>
        <w:t>华润置地时代之城一期</w:t>
      </w:r>
      <w:r w:rsidR="001054BC">
        <w:rPr>
          <w:rFonts w:hint="eastAsia"/>
          <w:bCs/>
          <w:u w:val="single"/>
        </w:rPr>
        <w:t>的</w:t>
      </w:r>
      <w:r w:rsidR="001054BC">
        <w:rPr>
          <w:rFonts w:hint="eastAsia"/>
          <w:bCs/>
          <w:u w:val="single"/>
          <w:lang w:val="zh-CN"/>
        </w:rPr>
        <w:t>设计图纸范围内所有</w:t>
      </w:r>
      <w:r w:rsidR="001054BC">
        <w:rPr>
          <w:rFonts w:hint="eastAsia"/>
          <w:b/>
          <w:bCs/>
          <w:u w:val="single"/>
        </w:rPr>
        <w:t>零星钢结构</w:t>
      </w:r>
      <w:r w:rsidR="001054BC">
        <w:rPr>
          <w:rFonts w:hint="eastAsia"/>
          <w:bCs/>
          <w:u w:val="single"/>
          <w:lang w:val="zh-CN"/>
        </w:rPr>
        <w:t>，具体要求详承包人提供之施工蓝图，满足现行相关国家规范标准。以及完成本工程所需的材料、人工、机械、实验费、垫资费用、税金及其他（包括当地社会环境、政府等外围因素所产生的一切费用）等。现场的安全及文明施工，需达到甲方对发包人承诺的标准：现场随时保持整洁干净，安全防护设施整齐美观，确保进入现场施工人员的安全。</w:t>
      </w:r>
    </w:p>
    <w:p w14:paraId="4ABC75F9" w14:textId="77777777" w:rsidR="001054BC" w:rsidRDefault="00E27998" w:rsidP="001054BC">
      <w:pPr>
        <w:pStyle w:val="a3"/>
        <w:spacing w:before="75" w:beforeAutospacing="0" w:after="75" w:afterAutospacing="0" w:line="360" w:lineRule="atLeast"/>
        <w:ind w:firstLine="52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hd w:val="clear" w:color="auto" w:fill="FFFF00"/>
        </w:rPr>
        <w:t>七、资质要求：</w:t>
      </w:r>
      <w:r w:rsidR="001054BC">
        <w:rPr>
          <w:rFonts w:ascii="仿宋_GB2312" w:eastAsia="仿宋_GB2312" w:hAnsi="Arial" w:cs="Arial" w:hint="eastAsia"/>
          <w:color w:val="000000"/>
        </w:rPr>
        <w:t>企业法人营业执照，包括的内容：名称、住所、法定代表人姓名、注册资本、实收资本、公司类型、经营范围、成立日期、营业期限、年度检验；</w:t>
      </w:r>
    </w:p>
    <w:p w14:paraId="3B06AD3F" w14:textId="77777777" w:rsidR="001054BC" w:rsidRDefault="001054BC" w:rsidP="001054BC">
      <w:pPr>
        <w:pStyle w:val="a3"/>
        <w:spacing w:before="75" w:beforeAutospacing="0" w:after="75" w:afterAutospacing="0" w:line="360" w:lineRule="atLeast"/>
        <w:ind w:firstLine="52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lastRenderedPageBreak/>
        <w:t xml:space="preserve">承担该分包工程相对应的等级资质： </w:t>
      </w:r>
      <w:r>
        <w:rPr>
          <w:rFonts w:ascii="仿宋_GB2312" w:eastAsia="仿宋_GB2312" w:hAnsi="Arial" w:cs="Arial" w:hint="eastAsia"/>
          <w:color w:val="000000"/>
        </w:rPr>
        <w:t>             </w:t>
      </w:r>
      <w:r>
        <w:rPr>
          <w:rFonts w:ascii="仿宋_GB2312" w:eastAsia="仿宋_GB2312" w:hAnsi="Arial" w:cs="Arial" w:hint="eastAsia"/>
          <w:color w:val="000000"/>
        </w:rPr>
        <w:t>，包括的内容：企业名称、详细地址、建立时间、注册资本金、营业执照注册号、注册经济类型、主项资质等级、证书编号、法定代表人、企业负责人、技术负责人、承包工程范围、企业变更；</w:t>
      </w:r>
    </w:p>
    <w:p w14:paraId="0A3110EC" w14:textId="77777777" w:rsidR="001054BC" w:rsidRDefault="001054BC" w:rsidP="001054BC">
      <w:pPr>
        <w:pStyle w:val="a3"/>
        <w:spacing w:before="75" w:beforeAutospacing="0" w:after="75" w:afterAutospacing="0" w:line="360" w:lineRule="atLeast"/>
        <w:ind w:firstLine="52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企业安全生产许可证，包括的内容：单位名称、主要负责人、单位地址、经济类型、许许可范围、有效期；</w:t>
      </w:r>
    </w:p>
    <w:p w14:paraId="1762E8B5" w14:textId="77777777" w:rsidR="001054BC" w:rsidRDefault="001054BC" w:rsidP="001054BC">
      <w:pPr>
        <w:pStyle w:val="a3"/>
        <w:spacing w:before="75" w:beforeAutospacing="0" w:after="75" w:afterAutospacing="0" w:line="360" w:lineRule="atLeast"/>
        <w:ind w:firstLine="52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组织机构代码证，包括：代码、机构名称、机构类型、地址、有效期、颁发单位、登记号；</w:t>
      </w:r>
    </w:p>
    <w:p w14:paraId="4886195B" w14:textId="77777777" w:rsidR="001054BC" w:rsidRDefault="001054BC" w:rsidP="001054BC">
      <w:pPr>
        <w:pStyle w:val="a3"/>
        <w:spacing w:before="75" w:beforeAutospacing="0" w:after="75" w:afterAutospacing="0" w:line="360" w:lineRule="atLeast"/>
        <w:ind w:firstLine="52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税务登记证，包括：纳税人名称、法定代表人（负责人）、地址、登记注册类型、经营范围等。</w:t>
      </w:r>
    </w:p>
    <w:p w14:paraId="5B879B56" w14:textId="77777777" w:rsidR="001054BC" w:rsidRDefault="001054BC" w:rsidP="001054BC">
      <w:pPr>
        <w:pStyle w:val="a3"/>
        <w:spacing w:before="75" w:beforeAutospacing="0" w:after="75" w:afterAutospacing="0" w:line="360" w:lineRule="atLeast"/>
        <w:ind w:firstLine="52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投标人资格审核参考如下：</w:t>
      </w:r>
    </w:p>
    <w:p w14:paraId="7C5F25EE" w14:textId="77777777" w:rsidR="001054BC" w:rsidRDefault="001054BC" w:rsidP="001054BC">
      <w:pPr>
        <w:pStyle w:val="a3"/>
        <w:spacing w:before="75" w:beforeAutospacing="0" w:after="75" w:afterAutospacing="0" w:line="360" w:lineRule="atLeast"/>
        <w:ind w:firstLine="73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（1）施工经验；</w:t>
      </w:r>
    </w:p>
    <w:p w14:paraId="693F06AE" w14:textId="77777777" w:rsidR="001054BC" w:rsidRDefault="001054BC" w:rsidP="001054BC">
      <w:pPr>
        <w:pStyle w:val="a3"/>
        <w:spacing w:before="75" w:beforeAutospacing="0" w:after="75" w:afterAutospacing="0" w:line="360" w:lineRule="atLeast"/>
        <w:ind w:firstLine="73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（2）财务状况；</w:t>
      </w:r>
    </w:p>
    <w:p w14:paraId="31F03EB8" w14:textId="77777777" w:rsidR="001054BC" w:rsidRDefault="001054BC" w:rsidP="001054BC">
      <w:pPr>
        <w:pStyle w:val="a3"/>
        <w:spacing w:before="75" w:beforeAutospacing="0" w:after="75" w:afterAutospacing="0" w:line="360" w:lineRule="atLeast"/>
        <w:ind w:firstLine="73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（3）施工设备；</w:t>
      </w:r>
    </w:p>
    <w:p w14:paraId="68A2D5D5" w14:textId="77777777" w:rsidR="001054BC" w:rsidRDefault="001054BC" w:rsidP="001054BC">
      <w:pPr>
        <w:pStyle w:val="a3"/>
        <w:spacing w:before="75" w:beforeAutospacing="0" w:after="75" w:afterAutospacing="0" w:line="360" w:lineRule="atLeast"/>
        <w:ind w:firstLine="73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（4）主要人员；</w:t>
      </w:r>
    </w:p>
    <w:p w14:paraId="49F24709" w14:textId="77777777" w:rsidR="001054BC" w:rsidRDefault="001054BC" w:rsidP="001054BC">
      <w:pPr>
        <w:pStyle w:val="a3"/>
        <w:spacing w:before="75" w:beforeAutospacing="0" w:after="75" w:afterAutospacing="0" w:line="360" w:lineRule="atLeast"/>
        <w:ind w:firstLine="73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（5）其它。</w:t>
      </w:r>
    </w:p>
    <w:p w14:paraId="01F5CD00" w14:textId="3A7CF395" w:rsidR="00E27998" w:rsidRPr="001054BC" w:rsidRDefault="001054BC" w:rsidP="001054BC">
      <w:pPr>
        <w:pStyle w:val="a3"/>
        <w:spacing w:before="75" w:beforeAutospacing="0" w:after="75" w:afterAutospacing="0" w:line="360" w:lineRule="atLeast"/>
        <w:ind w:firstLine="525"/>
        <w:rPr>
          <w:rFonts w:ascii="Arial" w:hAnsi="Arial" w:cs="Arial" w:hint="eastAsia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投标人无行贿记录查询证明。</w:t>
      </w:r>
    </w:p>
    <w:p w14:paraId="4DC6194B" w14:textId="77777777" w:rsidR="00E27998" w:rsidRDefault="00E27998" w:rsidP="00E27998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八、其他相关说明：</w:t>
      </w:r>
    </w:p>
    <w:p w14:paraId="43C5371A" w14:textId="77777777" w:rsidR="00E27998" w:rsidRDefault="00E27998" w:rsidP="00E27998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九、联系方式</w:t>
      </w:r>
    </w:p>
    <w:p w14:paraId="7FDFBDA7" w14:textId="5B411623" w:rsidR="00E27998" w:rsidRDefault="00E27998" w:rsidP="00E27998">
      <w:pPr>
        <w:pStyle w:val="a3"/>
        <w:spacing w:before="75" w:beforeAutospacing="0" w:after="75" w:afterAutospacing="0" w:line="360" w:lineRule="auto"/>
        <w:ind w:firstLine="4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联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人：</w:t>
      </w:r>
      <w:r>
        <w:rPr>
          <w:rFonts w:ascii="Arial" w:hAnsi="Arial" w:cs="Arial"/>
          <w:color w:val="000000"/>
        </w:rPr>
        <w:t>   </w:t>
      </w:r>
      <w:r w:rsidR="001054BC">
        <w:rPr>
          <w:rFonts w:ascii="Arial" w:hAnsi="Arial" w:cs="Arial"/>
          <w:color w:val="000000"/>
          <w:shd w:val="clear" w:color="auto" w:fill="FFFFFF"/>
        </w:rPr>
        <w:t>夏</w:t>
      </w:r>
      <w:r w:rsidR="001054B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054BC">
        <w:rPr>
          <w:rFonts w:ascii="Arial" w:hAnsi="Arial" w:cs="Arial"/>
          <w:color w:val="000000"/>
          <w:shd w:val="clear" w:color="auto" w:fill="FFFFFF"/>
        </w:rPr>
        <w:t>阳</w:t>
      </w:r>
      <w:r>
        <w:rPr>
          <w:rFonts w:ascii="Arial" w:hAnsi="Arial" w:cs="Arial"/>
          <w:color w:val="000000"/>
        </w:rPr>
        <w:t>        </w:t>
      </w:r>
      <w:r>
        <w:rPr>
          <w:rFonts w:ascii="Arial" w:hAnsi="Arial" w:cs="Arial"/>
          <w:color w:val="000000"/>
        </w:rPr>
        <w:t>电</w:t>
      </w:r>
      <w:r>
        <w:rPr>
          <w:rFonts w:ascii="Arial" w:hAnsi="Arial" w:cs="Arial"/>
          <w:color w:val="000000"/>
        </w:rPr>
        <w:t xml:space="preserve">    </w:t>
      </w:r>
      <w:r>
        <w:rPr>
          <w:rFonts w:ascii="Arial" w:hAnsi="Arial" w:cs="Arial"/>
          <w:color w:val="000000"/>
        </w:rPr>
        <w:t>话：</w:t>
      </w:r>
      <w:r w:rsidR="001054BC">
        <w:rPr>
          <w:rFonts w:ascii="Arial" w:hAnsi="Arial" w:cs="Arial"/>
          <w:color w:val="000000"/>
          <w:shd w:val="clear" w:color="auto" w:fill="FFFFFF"/>
        </w:rPr>
        <w:t>15708407798</w:t>
      </w:r>
    </w:p>
    <w:p w14:paraId="457BAE5F" w14:textId="77777777" w:rsidR="00E27998" w:rsidRDefault="00E27998" w:rsidP="00E27998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十、分包商网络报名</w:t>
      </w:r>
    </w:p>
    <w:p w14:paraId="34DD5259" w14:textId="77777777" w:rsidR="00E27998" w:rsidRDefault="00E27998" w:rsidP="00E27998">
      <w:pPr>
        <w:pStyle w:val="a3"/>
        <w:spacing w:before="75" w:beforeAutospacing="0" w:after="75" w:afterAutospacing="0" w:line="360" w:lineRule="auto"/>
        <w:ind w:firstLine="48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lastRenderedPageBreak/>
        <w:t>1.网络报名：分包商登录云筑网（网址：http://www. yzw.cn），填报企业相关资料，进行网络注册认证，获取账户密码后进行报名。</w:t>
      </w:r>
    </w:p>
    <w:p w14:paraId="29ACE006" w14:textId="77777777" w:rsidR="00E27998" w:rsidRDefault="00E27998" w:rsidP="00E27998">
      <w:pPr>
        <w:pStyle w:val="a3"/>
        <w:spacing w:before="75" w:beforeAutospacing="0" w:after="75" w:afterAutospacing="0" w:line="360" w:lineRule="auto"/>
        <w:ind w:firstLine="48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2.网络报名截止时间：</w:t>
      </w:r>
      <w:r>
        <w:rPr>
          <w:rFonts w:ascii="仿宋_GB2312" w:eastAsia="仿宋_GB2312" w:hAnsi="Arial" w:cs="Arial" w:hint="eastAsia"/>
          <w:color w:val="000000"/>
          <w:u w:val="single"/>
        </w:rPr>
        <w:t>   </w:t>
      </w:r>
      <w:r>
        <w:rPr>
          <w:rFonts w:ascii="仿宋_GB2312" w:eastAsia="仿宋_GB2312" w:hAnsi="Arial" w:cs="Arial" w:hint="eastAsia"/>
          <w:color w:val="000000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  <w:u w:val="single"/>
        </w:rPr>
        <w:t>  </w:t>
      </w:r>
      <w:r>
        <w:rPr>
          <w:rFonts w:ascii="仿宋_GB2312" w:eastAsia="仿宋_GB2312" w:hAnsi="Arial" w:cs="Arial" w:hint="eastAsia"/>
          <w:color w:val="000000"/>
        </w:rPr>
        <w:t>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  <w:u w:val="single"/>
        </w:rPr>
        <w:t>     </w:t>
      </w:r>
      <w:r>
        <w:rPr>
          <w:rFonts w:ascii="Arial" w:hAnsi="Arial" w:cs="Arial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>月</w:t>
      </w:r>
      <w:r>
        <w:rPr>
          <w:rFonts w:ascii="仿宋_GB2312" w:eastAsia="仿宋_GB2312" w:hAnsi="Arial" w:cs="Arial" w:hint="eastAsia"/>
          <w:color w:val="000000"/>
          <w:u w:val="single"/>
        </w:rPr>
        <w:t>    </w:t>
      </w:r>
      <w:r>
        <w:rPr>
          <w:rFonts w:ascii="仿宋_GB2312" w:eastAsia="仿宋_GB2312" w:hAnsi="Arial" w:cs="Arial" w:hint="eastAsia"/>
          <w:color w:val="000000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日</w:t>
      </w:r>
      <w:r>
        <w:rPr>
          <w:rFonts w:ascii="仿宋_GB2312" w:eastAsia="仿宋_GB2312" w:hAnsi="Arial" w:cs="Arial" w:hint="eastAsia"/>
          <w:color w:val="000000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  <w:u w:val="single"/>
        </w:rPr>
        <w:t> </w:t>
      </w:r>
      <w:r>
        <w:rPr>
          <w:rFonts w:ascii="仿宋_GB2312" w:eastAsia="仿宋_GB2312" w:hAnsi="Arial" w:cs="Arial" w:hint="eastAsia"/>
          <w:color w:val="000000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  <w:u w:val="single"/>
        </w:rPr>
        <w:t>  </w:t>
      </w:r>
      <w:r>
        <w:rPr>
          <w:rFonts w:ascii="仿宋_GB2312" w:eastAsia="仿宋_GB2312" w:hAnsi="Arial" w:cs="Arial" w:hint="eastAsia"/>
          <w:color w:val="000000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时整 。投标资料递交截止日期、开标日期、中标结果公示日期均以“云筑网”公布的时间为准。</w:t>
      </w:r>
    </w:p>
    <w:p w14:paraId="681B08CA" w14:textId="77777777" w:rsidR="00E27998" w:rsidRDefault="00E27998" w:rsidP="00E27998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十一、招标文件及投标文件</w:t>
      </w:r>
    </w:p>
    <w:p w14:paraId="702D1994" w14:textId="77777777" w:rsidR="00E27998" w:rsidRDefault="00E27998" w:rsidP="00E27998">
      <w:pPr>
        <w:pStyle w:val="a3"/>
        <w:spacing w:before="75" w:beforeAutospacing="0" w:after="75" w:afterAutospacing="0" w:line="360" w:lineRule="auto"/>
        <w:ind w:firstLine="48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hd w:val="clear" w:color="auto" w:fill="FFFF00"/>
        </w:rPr>
        <w:t>1.招标文件的获取</w:t>
      </w:r>
    </w:p>
    <w:p w14:paraId="0D3B27B3" w14:textId="77777777" w:rsidR="00E27998" w:rsidRDefault="00E27998" w:rsidP="00E27998">
      <w:pPr>
        <w:pStyle w:val="a3"/>
        <w:spacing w:before="75" w:beforeAutospacing="0" w:after="75" w:afterAutospacing="0" w:line="360" w:lineRule="auto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报名分包商资质经招标人审查通过后，可直接登录</w:t>
      </w:r>
      <w:r>
        <w:rPr>
          <w:rFonts w:ascii="Arial" w:hAnsi="Arial" w:cs="Arial"/>
          <w:color w:val="000000"/>
          <w:shd w:val="clear" w:color="auto" w:fill="FFFF00"/>
        </w:rPr>
        <w:t>云筑网自行下载招标文件。</w:t>
      </w:r>
    </w:p>
    <w:p w14:paraId="316EA4EB" w14:textId="77777777" w:rsidR="00E27998" w:rsidRDefault="00E27998" w:rsidP="00E27998">
      <w:pPr>
        <w:pStyle w:val="a3"/>
        <w:spacing w:before="75" w:beforeAutospacing="0" w:after="75" w:afterAutospacing="0" w:line="360" w:lineRule="auto"/>
        <w:ind w:firstLine="48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hd w:val="clear" w:color="auto" w:fill="FFFF00"/>
        </w:rPr>
        <w:t>2.投标文件的递交</w:t>
      </w:r>
    </w:p>
    <w:p w14:paraId="7CB98942" w14:textId="77777777" w:rsidR="00E27998" w:rsidRDefault="00E27998" w:rsidP="00E27998">
      <w:pPr>
        <w:pStyle w:val="a3"/>
        <w:spacing w:before="75" w:beforeAutospacing="0" w:after="75" w:afterAutospacing="0" w:line="360" w:lineRule="auto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00"/>
        </w:rPr>
        <w:t>投标文件壹份（正本），严格按照招标文件要求的</w:t>
      </w:r>
      <w:r>
        <w:rPr>
          <w:rFonts w:ascii="Arial" w:hAnsi="Arial" w:cs="Arial"/>
          <w:color w:val="000000"/>
          <w:shd w:val="clear" w:color="auto" w:fill="FFFF00"/>
        </w:rPr>
        <w:t>“</w:t>
      </w:r>
      <w:r>
        <w:rPr>
          <w:rFonts w:ascii="Arial" w:hAnsi="Arial" w:cs="Arial"/>
          <w:color w:val="000000"/>
          <w:shd w:val="clear" w:color="auto" w:fill="FFFF00"/>
        </w:rPr>
        <w:t>投标文件资料装订顺序</w:t>
      </w:r>
      <w:r>
        <w:rPr>
          <w:rFonts w:ascii="Arial" w:hAnsi="Arial" w:cs="Arial"/>
          <w:color w:val="000000"/>
          <w:shd w:val="clear" w:color="auto" w:fill="FFFF00"/>
        </w:rPr>
        <w:t>”</w:t>
      </w:r>
      <w:r>
        <w:rPr>
          <w:rFonts w:ascii="Arial" w:hAnsi="Arial" w:cs="Arial"/>
          <w:color w:val="000000"/>
          <w:shd w:val="clear" w:color="auto" w:fill="FFFF00"/>
        </w:rPr>
        <w:t>制作标书，并在云筑网将盖章版本的投标文件作为附件上传。</w:t>
      </w:r>
    </w:p>
    <w:p w14:paraId="74D3AA86" w14:textId="77777777" w:rsidR="00E27998" w:rsidRDefault="00E27998" w:rsidP="00E27998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Style w:val="a4"/>
          <w:rFonts w:ascii="仿宋_GB2312" w:eastAsia="仿宋_GB2312" w:hAnsi="Arial" w:cs="Arial" w:hint="eastAsia"/>
          <w:color w:val="000000"/>
          <w:spacing w:val="15"/>
        </w:rPr>
        <w:t> </w:t>
      </w:r>
    </w:p>
    <w:p w14:paraId="7741D920" w14:textId="77777777" w:rsidR="00E27998" w:rsidRDefault="00E27998" w:rsidP="00E27998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Style w:val="a4"/>
          <w:rFonts w:ascii="仿宋_GB2312" w:eastAsia="仿宋_GB2312" w:hAnsi="Arial" w:cs="Arial" w:hint="eastAsia"/>
          <w:color w:val="000000"/>
          <w:spacing w:val="15"/>
        </w:rPr>
        <w:t>注：公告内容及招标文件以云筑网上传的附件为准</w:t>
      </w:r>
    </w:p>
    <w:p w14:paraId="3433A9F8" w14:textId="77777777" w:rsidR="00E27998" w:rsidRDefault="00E27998" w:rsidP="00E27998">
      <w:pPr>
        <w:pStyle w:val="a3"/>
        <w:spacing w:before="75" w:beforeAutospacing="0" w:after="75" w:afterAutospacing="0" w:line="360" w:lineRule="auto"/>
        <w:ind w:firstLine="168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 </w:t>
      </w:r>
    </w:p>
    <w:p w14:paraId="3D0C66FC" w14:textId="77777777" w:rsidR="00E27998" w:rsidRDefault="00E27998" w:rsidP="00E27998">
      <w:pPr>
        <w:pStyle w:val="a3"/>
        <w:spacing w:before="75" w:beforeAutospacing="0" w:after="75" w:afterAutospacing="0" w:line="360" w:lineRule="auto"/>
        <w:ind w:firstLine="168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 </w:t>
      </w:r>
    </w:p>
    <w:p w14:paraId="1FD7ADDC" w14:textId="2BC931C6" w:rsidR="00E27998" w:rsidRDefault="00E27998" w:rsidP="00E27998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>中建新疆建工（集团）有限公司</w:t>
      </w:r>
    </w:p>
    <w:p w14:paraId="3035A25F" w14:textId="06A426DA" w:rsidR="00E27998" w:rsidRDefault="00E27998" w:rsidP="00E27998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 w:rsidR="001054BC">
        <w:rPr>
          <w:rFonts w:ascii="仿宋_GB2312" w:eastAsia="仿宋_GB2312" w:hAnsi="Arial" w:cs="Arial" w:hint="eastAsia"/>
          <w:color w:val="000000"/>
          <w:u w:val="single"/>
        </w:rPr>
        <w:t>华润置地时代之城一期</w:t>
      </w:r>
      <w:r>
        <w:rPr>
          <w:rFonts w:ascii="仿宋_GB2312" w:eastAsia="仿宋_GB2312" w:hAnsi="Arial" w:cs="Arial" w:hint="eastAsia"/>
          <w:color w:val="000000"/>
          <w:u w:val="single"/>
        </w:rPr>
        <w:t> </w:t>
      </w:r>
      <w:r>
        <w:rPr>
          <w:rFonts w:ascii="仿宋_GB2312" w:eastAsia="仿宋_GB2312" w:hAnsi="Arial" w:cs="Arial" w:hint="eastAsia"/>
          <w:color w:val="000000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项目部</w:t>
      </w:r>
    </w:p>
    <w:p w14:paraId="14A2DB00" w14:textId="1140E713" w:rsidR="00E27998" w:rsidRDefault="00E27998" w:rsidP="00E27998">
      <w:pPr>
        <w:pStyle w:val="a3"/>
        <w:spacing w:before="75" w:beforeAutospacing="0" w:after="75" w:afterAutospacing="0" w:line="360" w:lineRule="auto"/>
        <w:ind w:firstLine="57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                                                                 </w:t>
      </w:r>
      <w:r>
        <w:rPr>
          <w:rFonts w:ascii="Arial" w:hAnsi="Arial" w:cs="Arial"/>
          <w:color w:val="000000"/>
        </w:rPr>
        <w:t xml:space="preserve">                      </w:t>
      </w:r>
      <w:r w:rsidR="001054BC">
        <w:rPr>
          <w:rFonts w:ascii="Arial" w:hAnsi="Arial" w:cs="Arial" w:hint="eastAsia"/>
          <w:color w:val="000000"/>
        </w:rPr>
        <w:t>2020</w:t>
      </w:r>
      <w:r>
        <w:rPr>
          <w:rFonts w:ascii="Arial" w:hAnsi="Arial" w:cs="Arial"/>
          <w:color w:val="000000"/>
        </w:rPr>
        <w:t>年</w:t>
      </w:r>
      <w:r>
        <w:rPr>
          <w:rFonts w:ascii="Arial" w:hAnsi="Arial" w:cs="Arial"/>
          <w:color w:val="000000"/>
        </w:rPr>
        <w:t xml:space="preserve"> </w:t>
      </w:r>
      <w:r w:rsidR="001054BC">
        <w:rPr>
          <w:rFonts w:ascii="Arial" w:hAnsi="Arial" w:cs="Arial" w:hint="eastAsia"/>
          <w:color w:val="000000"/>
        </w:rPr>
        <w:t>9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月</w:t>
      </w:r>
      <w:r>
        <w:rPr>
          <w:rFonts w:ascii="Arial" w:hAnsi="Arial" w:cs="Arial"/>
          <w:color w:val="000000"/>
        </w:rPr>
        <w:t> </w:t>
      </w:r>
      <w:r w:rsidR="001054BC">
        <w:rPr>
          <w:rFonts w:ascii="Arial" w:hAnsi="Arial" w:cs="Arial" w:hint="eastAsia"/>
          <w:color w:val="000000"/>
        </w:rPr>
        <w:t>3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日</w:t>
      </w:r>
    </w:p>
    <w:p w14:paraId="5BF2F5B6" w14:textId="77777777" w:rsidR="00EA0EFF" w:rsidRDefault="00EA0EFF"/>
    <w:sectPr w:rsidR="00EA0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382068411@qq.com" w:date="2019-05-28T22:52:00Z" w:initials="3">
    <w:p w14:paraId="1AD224EE" w14:textId="77777777" w:rsidR="001054BC" w:rsidRDefault="001054BC" w:rsidP="001054BC">
      <w:pPr>
        <w:pStyle w:val="a8"/>
        <w:rPr>
          <w:rFonts w:hint="eastAsia"/>
        </w:rPr>
      </w:pPr>
      <w:r>
        <w:rPr>
          <w:rStyle w:val="a7"/>
        </w:rPr>
        <w:annotationRef/>
      </w:r>
      <w:r>
        <w:rPr>
          <w:rFonts w:hint="eastAsia"/>
        </w:rPr>
        <w:t>文字说明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AD224E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D224EE" w16cid:durableId="20983A3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89"/>
    <w:rsid w:val="001054BC"/>
    <w:rsid w:val="00AB4C89"/>
    <w:rsid w:val="00E27998"/>
    <w:rsid w:val="00EA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7D1B6"/>
  <w15:chartTrackingRefBased/>
  <w15:docId w15:val="{616E0A11-67E5-4E81-A409-A29CF5E9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9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279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54BC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1054BC"/>
    <w:rPr>
      <w:sz w:val="18"/>
      <w:szCs w:val="18"/>
    </w:rPr>
  </w:style>
  <w:style w:type="character" w:styleId="a7">
    <w:name w:val="annotation reference"/>
    <w:rsid w:val="001054BC"/>
    <w:rPr>
      <w:sz w:val="21"/>
      <w:szCs w:val="21"/>
    </w:rPr>
  </w:style>
  <w:style w:type="paragraph" w:styleId="a8">
    <w:name w:val="annotation text"/>
    <w:basedOn w:val="a"/>
    <w:link w:val="a9"/>
    <w:rsid w:val="001054BC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9">
    <w:name w:val="批注文字 字符"/>
    <w:basedOn w:val="a0"/>
    <w:link w:val="a8"/>
    <w:rsid w:val="001054B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任鑫</dc:creator>
  <cp:keywords/>
  <dc:description/>
  <cp:lastModifiedBy>任鑫</cp:lastModifiedBy>
  <cp:revision>3</cp:revision>
  <dcterms:created xsi:type="dcterms:W3CDTF">2020-09-03T12:34:00Z</dcterms:created>
  <dcterms:modified xsi:type="dcterms:W3CDTF">2020-09-03T12:42:00Z</dcterms:modified>
</cp:coreProperties>
</file>