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061" w:rsidRDefault="00E13061" w:rsidP="00026DAD">
      <w:pPr>
        <w:adjustRightInd w:val="0"/>
        <w:snapToGrid w:val="0"/>
        <w:spacing w:beforeLines="50" w:afterLines="50" w:line="360" w:lineRule="auto"/>
        <w:jc w:val="center"/>
        <w:rPr>
          <w:rFonts w:ascii="宋体" w:hAnsi="宋体"/>
          <w:b/>
          <w:bCs/>
          <w:sz w:val="52"/>
        </w:rPr>
      </w:pPr>
    </w:p>
    <w:p w:rsidR="00E13061" w:rsidRDefault="00E13061" w:rsidP="00026DAD">
      <w:pPr>
        <w:adjustRightInd w:val="0"/>
        <w:snapToGrid w:val="0"/>
        <w:spacing w:beforeLines="50" w:afterLines="50" w:line="360" w:lineRule="auto"/>
        <w:jc w:val="center"/>
        <w:rPr>
          <w:rFonts w:ascii="宋体" w:hAnsi="宋体"/>
          <w:b/>
          <w:bCs/>
          <w:sz w:val="52"/>
        </w:rPr>
      </w:pPr>
    </w:p>
    <w:p w:rsidR="00E13061" w:rsidRDefault="00E13061" w:rsidP="00026DAD">
      <w:pPr>
        <w:adjustRightInd w:val="0"/>
        <w:snapToGrid w:val="0"/>
        <w:spacing w:beforeLines="50" w:afterLines="50" w:line="360" w:lineRule="auto"/>
        <w:jc w:val="center"/>
        <w:rPr>
          <w:rFonts w:ascii="宋体" w:hAnsi="宋体"/>
          <w:b/>
          <w:bCs/>
          <w:sz w:val="52"/>
        </w:rPr>
      </w:pPr>
      <w:r>
        <w:rPr>
          <w:rFonts w:ascii="宋体" w:hAnsi="宋体" w:hint="eastAsia"/>
          <w:b/>
          <w:bCs/>
          <w:sz w:val="52"/>
        </w:rPr>
        <w:t>建筑工程物资招标文件</w:t>
      </w:r>
    </w:p>
    <w:p w:rsidR="00E13061" w:rsidRDefault="00E13061" w:rsidP="00026DAD">
      <w:pPr>
        <w:adjustRightInd w:val="0"/>
        <w:snapToGrid w:val="0"/>
        <w:spacing w:beforeLines="50" w:afterLines="50" w:line="360" w:lineRule="auto"/>
        <w:rPr>
          <w:rFonts w:ascii="宋体" w:hAnsi="宋体"/>
          <w:b/>
          <w:bCs/>
          <w:sz w:val="30"/>
        </w:rPr>
      </w:pPr>
    </w:p>
    <w:p w:rsidR="00E13061" w:rsidRDefault="00E13061" w:rsidP="00026DAD">
      <w:pPr>
        <w:adjustRightInd w:val="0"/>
        <w:snapToGrid w:val="0"/>
        <w:spacing w:beforeLines="50" w:afterLines="50" w:line="360" w:lineRule="auto"/>
        <w:ind w:firstLineChars="500" w:firstLine="1506"/>
        <w:rPr>
          <w:rFonts w:ascii="宋体" w:hAnsi="宋体"/>
          <w:b/>
          <w:bCs/>
          <w:sz w:val="30"/>
        </w:rPr>
      </w:pPr>
    </w:p>
    <w:p w:rsidR="00E13061" w:rsidRDefault="00E13061" w:rsidP="00026DAD">
      <w:pPr>
        <w:adjustRightInd w:val="0"/>
        <w:snapToGrid w:val="0"/>
        <w:spacing w:beforeLines="50" w:afterLines="50" w:line="360" w:lineRule="auto"/>
        <w:ind w:firstLineChars="500" w:firstLine="1506"/>
        <w:rPr>
          <w:rFonts w:ascii="宋体" w:hAnsi="宋体"/>
          <w:b/>
          <w:bCs/>
          <w:sz w:val="30"/>
        </w:rPr>
      </w:pPr>
    </w:p>
    <w:p w:rsidR="00E13061" w:rsidRDefault="00E13061" w:rsidP="00026DAD">
      <w:pPr>
        <w:adjustRightInd w:val="0"/>
        <w:snapToGrid w:val="0"/>
        <w:spacing w:beforeLines="50" w:afterLines="50" w:line="360" w:lineRule="auto"/>
        <w:ind w:firstLineChars="500" w:firstLine="1506"/>
        <w:rPr>
          <w:rFonts w:ascii="宋体" w:hAnsi="宋体"/>
          <w:b/>
          <w:bCs/>
          <w:sz w:val="30"/>
        </w:rPr>
      </w:pPr>
    </w:p>
    <w:p w:rsidR="00E13061" w:rsidRDefault="00E13061" w:rsidP="00026DAD">
      <w:pPr>
        <w:adjustRightInd w:val="0"/>
        <w:snapToGrid w:val="0"/>
        <w:spacing w:beforeLines="50" w:afterLines="50" w:line="360" w:lineRule="auto"/>
        <w:ind w:firstLineChars="500" w:firstLine="1506"/>
        <w:rPr>
          <w:rFonts w:ascii="宋体" w:hAnsi="宋体"/>
          <w:b/>
          <w:bCs/>
          <w:sz w:val="30"/>
        </w:rPr>
      </w:pPr>
    </w:p>
    <w:p w:rsidR="00E13061" w:rsidRDefault="00E13061" w:rsidP="00026DAD">
      <w:pPr>
        <w:adjustRightInd w:val="0"/>
        <w:snapToGrid w:val="0"/>
        <w:spacing w:beforeLines="50" w:afterLines="50" w:line="360" w:lineRule="auto"/>
        <w:ind w:firstLineChars="500" w:firstLine="1506"/>
        <w:rPr>
          <w:rFonts w:ascii="宋体" w:hAnsi="宋体"/>
          <w:b/>
          <w:bCs/>
          <w:sz w:val="30"/>
        </w:rPr>
      </w:pPr>
    </w:p>
    <w:p w:rsidR="00E13061" w:rsidRDefault="00E13061" w:rsidP="00026DAD">
      <w:pPr>
        <w:adjustRightInd w:val="0"/>
        <w:snapToGrid w:val="0"/>
        <w:spacing w:beforeLines="50" w:afterLines="50" w:line="360" w:lineRule="auto"/>
        <w:ind w:firstLineChars="500" w:firstLine="1506"/>
        <w:rPr>
          <w:rFonts w:ascii="宋体" w:hAnsi="宋体"/>
          <w:b/>
          <w:bCs/>
          <w:sz w:val="30"/>
        </w:rPr>
      </w:pPr>
    </w:p>
    <w:p w:rsidR="00E13061" w:rsidRDefault="00E13061" w:rsidP="00026DAD">
      <w:pPr>
        <w:adjustRightInd w:val="0"/>
        <w:snapToGrid w:val="0"/>
        <w:spacing w:beforeLines="50" w:afterLines="50" w:line="480" w:lineRule="auto"/>
        <w:rPr>
          <w:rFonts w:ascii="宋体" w:hAnsi="宋体"/>
          <w:b/>
          <w:bCs/>
          <w:sz w:val="30"/>
        </w:rPr>
      </w:pPr>
    </w:p>
    <w:p w:rsidR="00E13061" w:rsidRDefault="00E13061" w:rsidP="00026DAD">
      <w:pPr>
        <w:adjustRightInd w:val="0"/>
        <w:snapToGrid w:val="0"/>
        <w:spacing w:beforeLines="50" w:afterLines="50" w:line="480" w:lineRule="auto"/>
        <w:rPr>
          <w:rFonts w:ascii="宋体" w:hAnsi="宋体"/>
          <w:b/>
          <w:bCs/>
          <w:sz w:val="30"/>
        </w:rPr>
      </w:pPr>
    </w:p>
    <w:p w:rsidR="00E13061" w:rsidRDefault="00E13061" w:rsidP="00026DAD">
      <w:pPr>
        <w:adjustRightInd w:val="0"/>
        <w:snapToGrid w:val="0"/>
        <w:spacing w:beforeLines="50" w:afterLines="50" w:line="480" w:lineRule="auto"/>
        <w:ind w:firstLineChars="99" w:firstLine="298"/>
        <w:jc w:val="center"/>
        <w:rPr>
          <w:rFonts w:ascii="宋体" w:hAnsi="宋体"/>
          <w:b/>
          <w:bCs/>
          <w:sz w:val="30"/>
        </w:rPr>
      </w:pPr>
      <w:r>
        <w:rPr>
          <w:rFonts w:ascii="宋体" w:hAnsi="宋体" w:hint="eastAsia"/>
          <w:b/>
          <w:bCs/>
          <w:sz w:val="30"/>
        </w:rPr>
        <w:t>招 标 人：中国建筑第八工程局有限公司</w:t>
      </w:r>
    </w:p>
    <w:p w:rsidR="00E13061" w:rsidRDefault="00E13061" w:rsidP="00026DAD">
      <w:pPr>
        <w:adjustRightInd w:val="0"/>
        <w:snapToGrid w:val="0"/>
        <w:spacing w:beforeLines="50" w:afterLines="50" w:line="480" w:lineRule="auto"/>
        <w:ind w:firstLineChars="99" w:firstLine="298"/>
        <w:jc w:val="center"/>
        <w:rPr>
          <w:rFonts w:ascii="宋体" w:hAnsi="宋体"/>
          <w:b/>
          <w:bCs/>
          <w:sz w:val="30"/>
        </w:rPr>
      </w:pPr>
    </w:p>
    <w:p w:rsidR="00E13061" w:rsidRDefault="00E13061" w:rsidP="00026DAD">
      <w:pPr>
        <w:adjustRightInd w:val="0"/>
        <w:snapToGrid w:val="0"/>
        <w:spacing w:beforeLines="50" w:afterLines="50" w:line="480" w:lineRule="auto"/>
        <w:ind w:firstLineChars="99" w:firstLine="298"/>
        <w:jc w:val="center"/>
        <w:rPr>
          <w:rFonts w:ascii="宋体" w:hAnsi="宋体"/>
          <w:b/>
          <w:bCs/>
          <w:sz w:val="30"/>
        </w:rPr>
      </w:pPr>
      <w:r>
        <w:rPr>
          <w:rFonts w:ascii="宋体" w:hAnsi="宋体" w:hint="eastAsia"/>
          <w:b/>
          <w:bCs/>
          <w:sz w:val="30"/>
        </w:rPr>
        <w:t>日    期：  2019 年 7 月23日</w:t>
      </w:r>
    </w:p>
    <w:p w:rsidR="00E13061" w:rsidRDefault="00E13061" w:rsidP="00E13061">
      <w:pPr>
        <w:pStyle w:val="1"/>
        <w:spacing w:before="120" w:after="120" w:line="360" w:lineRule="auto"/>
        <w:jc w:val="center"/>
        <w:rPr>
          <w:rFonts w:ascii="黑体" w:eastAsia="黑体"/>
          <w:sz w:val="30"/>
          <w:szCs w:val="30"/>
        </w:rPr>
      </w:pPr>
      <w:r>
        <w:rPr>
          <w:rFonts w:ascii="宋体" w:hAnsi="宋体"/>
          <w:b w:val="0"/>
          <w:bCs w:val="0"/>
          <w:sz w:val="30"/>
        </w:rPr>
        <w:br w:type="page"/>
      </w:r>
      <w:r>
        <w:rPr>
          <w:rFonts w:ascii="黑体" w:eastAsia="黑体" w:hint="eastAsia"/>
          <w:sz w:val="30"/>
          <w:szCs w:val="30"/>
        </w:rPr>
        <w:lastRenderedPageBreak/>
        <w:t>投标人须知</w:t>
      </w:r>
    </w:p>
    <w:p w:rsidR="00E13061" w:rsidRDefault="00E13061" w:rsidP="00E13061">
      <w:pPr>
        <w:rPr>
          <w:sz w:val="24"/>
        </w:rPr>
      </w:pPr>
      <w:r>
        <w:rPr>
          <w:rFonts w:hint="eastAsia"/>
          <w:sz w:val="24"/>
        </w:rPr>
        <w:t>投标人须知表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2126"/>
        <w:gridCol w:w="6456"/>
      </w:tblGrid>
      <w:tr w:rsidR="00E13061" w:rsidTr="00CF784F">
        <w:tc>
          <w:tcPr>
            <w:tcW w:w="1101" w:type="dxa"/>
          </w:tcPr>
          <w:p w:rsidR="00E13061" w:rsidRDefault="00E13061" w:rsidP="00CF784F">
            <w:pPr>
              <w:jc w:val="center"/>
              <w:rPr>
                <w:sz w:val="24"/>
              </w:rPr>
            </w:pPr>
            <w:r>
              <w:rPr>
                <w:rFonts w:hint="eastAsia"/>
                <w:sz w:val="24"/>
              </w:rPr>
              <w:t>条款号</w:t>
            </w:r>
          </w:p>
        </w:tc>
        <w:tc>
          <w:tcPr>
            <w:tcW w:w="2126" w:type="dxa"/>
          </w:tcPr>
          <w:p w:rsidR="00E13061" w:rsidRDefault="00E13061" w:rsidP="00CF784F">
            <w:pPr>
              <w:jc w:val="center"/>
              <w:rPr>
                <w:sz w:val="24"/>
              </w:rPr>
            </w:pPr>
            <w:r>
              <w:rPr>
                <w:rFonts w:hint="eastAsia"/>
                <w:sz w:val="24"/>
              </w:rPr>
              <w:t>条款名称</w:t>
            </w:r>
          </w:p>
        </w:tc>
        <w:tc>
          <w:tcPr>
            <w:tcW w:w="6456" w:type="dxa"/>
          </w:tcPr>
          <w:p w:rsidR="00E13061" w:rsidRDefault="00E13061" w:rsidP="00CF784F">
            <w:pPr>
              <w:jc w:val="center"/>
              <w:rPr>
                <w:sz w:val="24"/>
              </w:rPr>
            </w:pPr>
            <w:r>
              <w:rPr>
                <w:rFonts w:hint="eastAsia"/>
                <w:sz w:val="24"/>
              </w:rPr>
              <w:t>编列内容</w:t>
            </w:r>
          </w:p>
        </w:tc>
      </w:tr>
      <w:tr w:rsidR="00E13061" w:rsidTr="00CF784F">
        <w:tc>
          <w:tcPr>
            <w:tcW w:w="1101" w:type="dxa"/>
          </w:tcPr>
          <w:p w:rsidR="00E13061" w:rsidRDefault="00E13061" w:rsidP="00CF784F">
            <w:pPr>
              <w:jc w:val="center"/>
              <w:rPr>
                <w:sz w:val="24"/>
              </w:rPr>
            </w:pPr>
            <w:r>
              <w:rPr>
                <w:rFonts w:hint="eastAsia"/>
                <w:sz w:val="24"/>
              </w:rPr>
              <w:t>1</w:t>
            </w:r>
          </w:p>
        </w:tc>
        <w:tc>
          <w:tcPr>
            <w:tcW w:w="2126" w:type="dxa"/>
          </w:tcPr>
          <w:p w:rsidR="00E13061" w:rsidRDefault="00E13061" w:rsidP="00CF784F">
            <w:pPr>
              <w:jc w:val="center"/>
              <w:rPr>
                <w:sz w:val="24"/>
              </w:rPr>
            </w:pPr>
            <w:r>
              <w:rPr>
                <w:rFonts w:hint="eastAsia"/>
                <w:sz w:val="24"/>
              </w:rPr>
              <w:t>招标人</w:t>
            </w:r>
          </w:p>
        </w:tc>
        <w:tc>
          <w:tcPr>
            <w:tcW w:w="6456" w:type="dxa"/>
          </w:tcPr>
          <w:p w:rsidR="00E13061" w:rsidRDefault="00E13061" w:rsidP="00CF784F">
            <w:pPr>
              <w:rPr>
                <w:sz w:val="24"/>
              </w:rPr>
            </w:pPr>
            <w:r>
              <w:rPr>
                <w:rFonts w:hint="eastAsia"/>
                <w:sz w:val="24"/>
              </w:rPr>
              <w:t>名称：中国建筑第八工程局有限公司</w:t>
            </w:r>
          </w:p>
          <w:p w:rsidR="00E13061" w:rsidRDefault="00E13061" w:rsidP="00CF784F">
            <w:pPr>
              <w:rPr>
                <w:sz w:val="24"/>
              </w:rPr>
            </w:pPr>
            <w:r>
              <w:rPr>
                <w:rFonts w:hint="eastAsia"/>
                <w:sz w:val="24"/>
              </w:rPr>
              <w:t>地址：大连市沙河口区高尔基路</w:t>
            </w:r>
            <w:r>
              <w:rPr>
                <w:rFonts w:hint="eastAsia"/>
                <w:sz w:val="24"/>
              </w:rPr>
              <w:t>237</w:t>
            </w:r>
            <w:r>
              <w:rPr>
                <w:rFonts w:hint="eastAsia"/>
                <w:sz w:val="24"/>
              </w:rPr>
              <w:t>号中建八局东北分公司</w:t>
            </w:r>
          </w:p>
          <w:p w:rsidR="00E13061" w:rsidRDefault="00E13061" w:rsidP="00CF784F">
            <w:pPr>
              <w:rPr>
                <w:sz w:val="24"/>
              </w:rPr>
            </w:pPr>
            <w:r>
              <w:rPr>
                <w:rFonts w:hint="eastAsia"/>
                <w:sz w:val="24"/>
              </w:rPr>
              <w:t>开标主持人：刘卫东：</w:t>
            </w:r>
            <w:r>
              <w:rPr>
                <w:rFonts w:hint="eastAsia"/>
                <w:sz w:val="24"/>
              </w:rPr>
              <w:t>18524114116</w:t>
            </w:r>
          </w:p>
          <w:p w:rsidR="00E13061" w:rsidRDefault="00E13061" w:rsidP="00CF784F">
            <w:pPr>
              <w:rPr>
                <w:rFonts w:hAnsi="宋体" w:cs="宋体"/>
                <w:sz w:val="24"/>
              </w:rPr>
            </w:pPr>
            <w:r>
              <w:rPr>
                <w:rFonts w:hint="eastAsia"/>
                <w:sz w:val="24"/>
              </w:rPr>
              <w:t>项目技术联系人</w:t>
            </w:r>
            <w:r>
              <w:rPr>
                <w:rFonts w:hAnsi="宋体" w:cs="宋体" w:hint="eastAsia"/>
                <w:sz w:val="24"/>
              </w:rPr>
              <w:t>：刘欢</w:t>
            </w:r>
            <w:r>
              <w:rPr>
                <w:rFonts w:hAnsi="宋体" w:cs="宋体" w:hint="eastAsia"/>
                <w:sz w:val="24"/>
              </w:rPr>
              <w:t>13354226091</w:t>
            </w:r>
          </w:p>
          <w:p w:rsidR="00E13061" w:rsidRDefault="00E13061" w:rsidP="00CF784F">
            <w:pPr>
              <w:rPr>
                <w:sz w:val="24"/>
              </w:rPr>
            </w:pPr>
            <w:r>
              <w:rPr>
                <w:rFonts w:hAnsi="宋体" w:cs="宋体" w:hint="eastAsia"/>
                <w:sz w:val="24"/>
              </w:rPr>
              <w:t>项目商务联系人：王俊杰：</w:t>
            </w:r>
            <w:r>
              <w:rPr>
                <w:rFonts w:hAnsi="宋体" w:cs="宋体" w:hint="eastAsia"/>
                <w:sz w:val="24"/>
              </w:rPr>
              <w:t>15040227518</w:t>
            </w:r>
          </w:p>
        </w:tc>
      </w:tr>
      <w:tr w:rsidR="00E13061" w:rsidTr="00CF784F">
        <w:trPr>
          <w:trHeight w:val="418"/>
        </w:trPr>
        <w:tc>
          <w:tcPr>
            <w:tcW w:w="1101" w:type="dxa"/>
            <w:vMerge w:val="restart"/>
          </w:tcPr>
          <w:p w:rsidR="00E13061" w:rsidRDefault="00E13061" w:rsidP="00CF784F">
            <w:pPr>
              <w:jc w:val="center"/>
              <w:rPr>
                <w:sz w:val="24"/>
              </w:rPr>
            </w:pPr>
            <w:r>
              <w:rPr>
                <w:rFonts w:hint="eastAsia"/>
                <w:sz w:val="24"/>
              </w:rPr>
              <w:t>2</w:t>
            </w:r>
          </w:p>
        </w:tc>
        <w:tc>
          <w:tcPr>
            <w:tcW w:w="2126" w:type="dxa"/>
          </w:tcPr>
          <w:p w:rsidR="00E13061" w:rsidRDefault="00E13061" w:rsidP="00CF784F">
            <w:pPr>
              <w:jc w:val="center"/>
              <w:rPr>
                <w:sz w:val="24"/>
              </w:rPr>
            </w:pPr>
            <w:r>
              <w:rPr>
                <w:rFonts w:hint="eastAsia"/>
                <w:sz w:val="24"/>
              </w:rPr>
              <w:t>招标内容</w:t>
            </w:r>
          </w:p>
        </w:tc>
        <w:tc>
          <w:tcPr>
            <w:tcW w:w="6456" w:type="dxa"/>
          </w:tcPr>
          <w:p w:rsidR="00E13061" w:rsidRDefault="00E13061" w:rsidP="00CF784F">
            <w:pPr>
              <w:jc w:val="left"/>
              <w:rPr>
                <w:sz w:val="24"/>
              </w:rPr>
            </w:pPr>
            <w:r>
              <w:rPr>
                <w:rFonts w:hint="eastAsia"/>
                <w:sz w:val="24"/>
              </w:rPr>
              <w:t>电线电缆</w:t>
            </w:r>
            <w:r>
              <w:rPr>
                <w:rFonts w:hint="eastAsia"/>
                <w:sz w:val="24"/>
              </w:rPr>
              <w:t xml:space="preserve">   </w:t>
            </w:r>
            <w:r>
              <w:rPr>
                <w:rFonts w:hint="eastAsia"/>
                <w:sz w:val="24"/>
              </w:rPr>
              <w:t>规格及数量：具体见清单</w:t>
            </w:r>
            <w:r>
              <w:rPr>
                <w:rFonts w:ascii="宋体" w:hAnsi="宋体" w:cs="宋体" w:hint="eastAsia"/>
                <w:color w:val="000000"/>
                <w:kern w:val="0"/>
                <w:szCs w:val="21"/>
              </w:rPr>
              <w:t xml:space="preserve">                   </w:t>
            </w:r>
          </w:p>
        </w:tc>
      </w:tr>
      <w:tr w:rsidR="00E13061" w:rsidTr="00CF784F">
        <w:trPr>
          <w:trHeight w:val="703"/>
        </w:trPr>
        <w:tc>
          <w:tcPr>
            <w:tcW w:w="1101" w:type="dxa"/>
            <w:vMerge/>
          </w:tcPr>
          <w:p w:rsidR="00E13061" w:rsidRDefault="00E13061" w:rsidP="00CF784F">
            <w:pPr>
              <w:jc w:val="center"/>
              <w:rPr>
                <w:sz w:val="24"/>
              </w:rPr>
            </w:pPr>
          </w:p>
        </w:tc>
        <w:tc>
          <w:tcPr>
            <w:tcW w:w="2126" w:type="dxa"/>
          </w:tcPr>
          <w:p w:rsidR="00E13061" w:rsidRDefault="00E13061" w:rsidP="00CF784F">
            <w:pPr>
              <w:jc w:val="center"/>
              <w:rPr>
                <w:sz w:val="24"/>
              </w:rPr>
            </w:pPr>
            <w:r>
              <w:rPr>
                <w:rFonts w:hint="eastAsia"/>
                <w:sz w:val="24"/>
              </w:rPr>
              <w:t>付款条件</w:t>
            </w:r>
          </w:p>
        </w:tc>
        <w:tc>
          <w:tcPr>
            <w:tcW w:w="6456" w:type="dxa"/>
          </w:tcPr>
          <w:p w:rsidR="00E13061" w:rsidRDefault="00E13061" w:rsidP="00CF784F">
            <w:pPr>
              <w:rPr>
                <w:sz w:val="24"/>
              </w:rPr>
            </w:pPr>
            <w:r>
              <w:rPr>
                <w:rFonts w:hint="eastAsia"/>
                <w:sz w:val="24"/>
              </w:rPr>
              <w:t>付款方式：</w:t>
            </w:r>
            <w:r w:rsidRPr="00746981">
              <w:rPr>
                <w:rFonts w:ascii="宋体" w:hAnsi="宋体" w:hint="eastAsia"/>
                <w:szCs w:val="21"/>
                <w:highlight w:val="yellow"/>
              </w:rPr>
              <w:t>①无预付款；②按实际收到的</w:t>
            </w:r>
            <w:r w:rsidRPr="00746981">
              <w:rPr>
                <w:rFonts w:ascii="宋体" w:hAnsi="宋体" w:hint="eastAsia"/>
                <w:b/>
                <w:bCs/>
                <w:szCs w:val="21"/>
                <w:highlight w:val="yellow"/>
              </w:rPr>
              <w:t>合格产品数量当月预结算，每月对账一次，</w:t>
            </w:r>
            <w:r w:rsidRPr="00746981">
              <w:rPr>
                <w:rFonts w:ascii="宋体" w:hAnsi="宋体" w:hint="eastAsia"/>
                <w:szCs w:val="21"/>
                <w:highlight w:val="yellow"/>
              </w:rPr>
              <w:t>货</w:t>
            </w:r>
            <w:r w:rsidRPr="00746981">
              <w:rPr>
                <w:rFonts w:ascii="宋体" w:hAnsi="宋体" w:hint="eastAsia"/>
                <w:b/>
                <w:szCs w:val="21"/>
                <w:highlight w:val="yellow"/>
              </w:rPr>
              <w:t>到现场次月支付</w:t>
            </w:r>
            <w:r w:rsidRPr="00746981">
              <w:rPr>
                <w:rFonts w:ascii="宋体" w:hAnsi="宋体" w:hint="eastAsia"/>
                <w:szCs w:val="21"/>
                <w:highlight w:val="yellow"/>
              </w:rPr>
              <w:t>到进场合格材料设备货款的（按甲方要求提供正规发票、收集及相关文件） 7</w:t>
            </w:r>
            <w:r w:rsidRPr="00746981">
              <w:rPr>
                <w:rFonts w:ascii="宋体" w:hAnsi="宋体" w:hint="eastAsia"/>
                <w:b/>
                <w:szCs w:val="21"/>
                <w:highlight w:val="yellow"/>
              </w:rPr>
              <w:t>5</w:t>
            </w:r>
            <w:r w:rsidRPr="00746981">
              <w:rPr>
                <w:rFonts w:ascii="宋体" w:hAnsi="宋体" w:hint="eastAsia"/>
                <w:szCs w:val="21"/>
                <w:highlight w:val="yellow"/>
              </w:rPr>
              <w:t xml:space="preserve"> %，年底（年度）支付货款到进场合格材料设备货款的（按甲方要求提供正规发票、收集及相关文件）8</w:t>
            </w:r>
            <w:r w:rsidRPr="00746981">
              <w:rPr>
                <w:rFonts w:ascii="宋体" w:hAnsi="宋体" w:hint="eastAsia"/>
                <w:b/>
                <w:szCs w:val="21"/>
                <w:highlight w:val="yellow"/>
              </w:rPr>
              <w:t>5</w:t>
            </w:r>
            <w:r w:rsidRPr="00746981">
              <w:rPr>
                <w:rFonts w:ascii="宋体" w:hAnsi="宋体" w:hint="eastAsia"/>
                <w:szCs w:val="21"/>
                <w:highlight w:val="yellow"/>
              </w:rPr>
              <w:t>%，工程竣工验收合格、提供符合要求的正规发票、符合档案管理部门验收标准的材料合格证及检测报告并通过验收存档，竣工结算</w:t>
            </w:r>
            <w:r w:rsidRPr="00746981">
              <w:rPr>
                <w:rFonts w:ascii="宋体" w:hAnsi="宋体" w:hint="eastAsia"/>
                <w:b/>
                <w:szCs w:val="21"/>
                <w:highlight w:val="yellow"/>
              </w:rPr>
              <w:t>完成</w:t>
            </w:r>
            <w:r w:rsidRPr="00746981">
              <w:rPr>
                <w:rFonts w:ascii="宋体" w:hAnsi="宋体" w:hint="eastAsia"/>
                <w:szCs w:val="21"/>
                <w:highlight w:val="yellow"/>
              </w:rPr>
              <w:t>后，货款支付到进场合格材料设备货款的</w:t>
            </w:r>
            <w:r w:rsidRPr="00746981">
              <w:rPr>
                <w:rFonts w:ascii="宋体" w:hAnsi="宋体" w:hint="eastAsia"/>
                <w:b/>
                <w:szCs w:val="21"/>
                <w:highlight w:val="yellow"/>
              </w:rPr>
              <w:t xml:space="preserve"> </w:t>
            </w:r>
            <w:r w:rsidRPr="00746981">
              <w:rPr>
                <w:rFonts w:ascii="宋体" w:hAnsi="宋体" w:hint="eastAsia"/>
                <w:szCs w:val="21"/>
                <w:highlight w:val="yellow"/>
              </w:rPr>
              <w:t>95%，其余5%质量保修金在缺陷责任期满后一次付清。③缺陷责任期的具体期限：工程竣工验收合格后24个月。</w:t>
            </w:r>
            <w:r w:rsidRPr="00746981">
              <w:rPr>
                <w:rFonts w:ascii="宋体" w:hAnsi="宋体" w:hint="eastAsia"/>
                <w:bCs/>
                <w:szCs w:val="21"/>
                <w:highlight w:val="yellow"/>
              </w:rPr>
              <w:t xml:space="preserve"> 如若采购方需采用银行承兑汇票、国内信用证、商业承兑汇票等票据方式支付，供应方应能够接受并不再要求贴现补偿。</w:t>
            </w:r>
          </w:p>
        </w:tc>
      </w:tr>
      <w:tr w:rsidR="00E13061" w:rsidTr="00CF784F">
        <w:tc>
          <w:tcPr>
            <w:tcW w:w="1101" w:type="dxa"/>
          </w:tcPr>
          <w:p w:rsidR="00E13061" w:rsidRDefault="00E13061" w:rsidP="00CF784F">
            <w:pPr>
              <w:jc w:val="center"/>
              <w:rPr>
                <w:sz w:val="24"/>
              </w:rPr>
            </w:pPr>
            <w:r>
              <w:rPr>
                <w:rFonts w:hint="eastAsia"/>
                <w:sz w:val="24"/>
              </w:rPr>
              <w:t>3</w:t>
            </w:r>
          </w:p>
        </w:tc>
        <w:tc>
          <w:tcPr>
            <w:tcW w:w="2126" w:type="dxa"/>
          </w:tcPr>
          <w:p w:rsidR="00E13061" w:rsidRDefault="00E13061" w:rsidP="00CF784F">
            <w:pPr>
              <w:jc w:val="center"/>
              <w:rPr>
                <w:sz w:val="24"/>
              </w:rPr>
            </w:pPr>
            <w:r>
              <w:rPr>
                <w:rFonts w:hint="eastAsia"/>
                <w:sz w:val="24"/>
              </w:rPr>
              <w:t>招标文件的发放</w:t>
            </w:r>
          </w:p>
        </w:tc>
        <w:tc>
          <w:tcPr>
            <w:tcW w:w="6456" w:type="dxa"/>
          </w:tcPr>
          <w:p w:rsidR="00E13061" w:rsidRDefault="00E13061" w:rsidP="00CF784F">
            <w:pPr>
              <w:rPr>
                <w:sz w:val="24"/>
              </w:rPr>
            </w:pPr>
            <w:r>
              <w:rPr>
                <w:rFonts w:hint="eastAsia"/>
                <w:sz w:val="24"/>
              </w:rPr>
              <w:t>时间：</w:t>
            </w:r>
            <w:r>
              <w:rPr>
                <w:rFonts w:hint="eastAsia"/>
                <w:sz w:val="24"/>
              </w:rPr>
              <w:t xml:space="preserve">  2019 </w:t>
            </w:r>
            <w:r>
              <w:rPr>
                <w:rFonts w:hint="eastAsia"/>
                <w:sz w:val="24"/>
              </w:rPr>
              <w:t>年</w:t>
            </w:r>
            <w:r>
              <w:rPr>
                <w:rFonts w:hint="eastAsia"/>
                <w:sz w:val="24"/>
              </w:rPr>
              <w:t>7</w:t>
            </w:r>
            <w:r>
              <w:rPr>
                <w:rFonts w:hint="eastAsia"/>
                <w:sz w:val="24"/>
              </w:rPr>
              <w:t>月</w:t>
            </w:r>
            <w:r>
              <w:rPr>
                <w:rFonts w:hint="eastAsia"/>
                <w:sz w:val="24"/>
              </w:rPr>
              <w:t>28</w:t>
            </w:r>
            <w:r>
              <w:rPr>
                <w:rFonts w:hint="eastAsia"/>
                <w:sz w:val="24"/>
              </w:rPr>
              <w:t>日</w:t>
            </w:r>
          </w:p>
          <w:p w:rsidR="00E13061" w:rsidRDefault="00E13061" w:rsidP="00CF784F">
            <w:pPr>
              <w:rPr>
                <w:sz w:val="24"/>
              </w:rPr>
            </w:pPr>
            <w:r>
              <w:rPr>
                <w:rFonts w:hint="eastAsia"/>
                <w:sz w:val="24"/>
              </w:rPr>
              <w:t>地点：大连市沙河口区体坛路</w:t>
            </w:r>
            <w:r>
              <w:rPr>
                <w:rFonts w:hint="eastAsia"/>
                <w:sz w:val="24"/>
              </w:rPr>
              <w:t>9</w:t>
            </w:r>
            <w:r>
              <w:rPr>
                <w:rFonts w:hint="eastAsia"/>
                <w:sz w:val="24"/>
              </w:rPr>
              <w:t>号中建八局东北分公司</w:t>
            </w:r>
          </w:p>
          <w:p w:rsidR="00E13061" w:rsidRDefault="00E13061" w:rsidP="00CF784F">
            <w:pPr>
              <w:rPr>
                <w:sz w:val="24"/>
              </w:rPr>
            </w:pPr>
            <w:r>
              <w:rPr>
                <w:rFonts w:hint="eastAsia"/>
                <w:sz w:val="24"/>
              </w:rPr>
              <w:t>联系人：王俊杰</w:t>
            </w:r>
            <w:r>
              <w:rPr>
                <w:rFonts w:hint="eastAsia"/>
                <w:sz w:val="24"/>
              </w:rPr>
              <w:t xml:space="preserve"> </w:t>
            </w:r>
          </w:p>
          <w:p w:rsidR="00E13061" w:rsidRDefault="00E13061" w:rsidP="00CF784F">
            <w:pPr>
              <w:rPr>
                <w:sz w:val="24"/>
              </w:rPr>
            </w:pPr>
            <w:r>
              <w:rPr>
                <w:rFonts w:hint="eastAsia"/>
                <w:sz w:val="24"/>
              </w:rPr>
              <w:t>电话：</w:t>
            </w:r>
            <w:r>
              <w:rPr>
                <w:rFonts w:hAnsi="宋体" w:cs="宋体" w:hint="eastAsia"/>
                <w:sz w:val="24"/>
              </w:rPr>
              <w:t xml:space="preserve"> 18904056713                         </w:t>
            </w:r>
          </w:p>
        </w:tc>
      </w:tr>
      <w:tr w:rsidR="00E13061" w:rsidTr="00CF784F">
        <w:tc>
          <w:tcPr>
            <w:tcW w:w="1101" w:type="dxa"/>
          </w:tcPr>
          <w:p w:rsidR="00E13061" w:rsidRDefault="00E13061" w:rsidP="00CF784F">
            <w:pPr>
              <w:jc w:val="center"/>
              <w:rPr>
                <w:sz w:val="24"/>
              </w:rPr>
            </w:pPr>
            <w:r>
              <w:rPr>
                <w:rFonts w:hint="eastAsia"/>
                <w:sz w:val="24"/>
              </w:rPr>
              <w:t>4</w:t>
            </w:r>
          </w:p>
        </w:tc>
        <w:tc>
          <w:tcPr>
            <w:tcW w:w="2126" w:type="dxa"/>
          </w:tcPr>
          <w:p w:rsidR="00E13061" w:rsidRDefault="00E13061" w:rsidP="00CF784F">
            <w:pPr>
              <w:jc w:val="center"/>
              <w:rPr>
                <w:sz w:val="24"/>
              </w:rPr>
            </w:pPr>
            <w:r>
              <w:rPr>
                <w:rFonts w:hint="eastAsia"/>
                <w:sz w:val="24"/>
              </w:rPr>
              <w:t>供货期间</w:t>
            </w:r>
          </w:p>
        </w:tc>
        <w:tc>
          <w:tcPr>
            <w:tcW w:w="6456" w:type="dxa"/>
          </w:tcPr>
          <w:p w:rsidR="00E13061" w:rsidRDefault="00E13061" w:rsidP="00CF784F">
            <w:pPr>
              <w:rPr>
                <w:sz w:val="24"/>
              </w:rPr>
            </w:pPr>
            <w:r>
              <w:rPr>
                <w:rFonts w:hint="eastAsia"/>
                <w:sz w:val="24"/>
              </w:rPr>
              <w:t>计划供货日期：</w:t>
            </w:r>
            <w:r>
              <w:rPr>
                <w:rFonts w:hint="eastAsia"/>
                <w:sz w:val="24"/>
              </w:rPr>
              <w:t xml:space="preserve"> 2019</w:t>
            </w:r>
            <w:r>
              <w:rPr>
                <w:rFonts w:hint="eastAsia"/>
                <w:sz w:val="24"/>
              </w:rPr>
              <w:t>年</w:t>
            </w:r>
            <w:r>
              <w:rPr>
                <w:rFonts w:hint="eastAsia"/>
                <w:sz w:val="24"/>
              </w:rPr>
              <w:t>8</w:t>
            </w:r>
            <w:r>
              <w:rPr>
                <w:rFonts w:hint="eastAsia"/>
                <w:sz w:val="24"/>
              </w:rPr>
              <w:t>月</w:t>
            </w:r>
            <w:r>
              <w:rPr>
                <w:rFonts w:hint="eastAsia"/>
                <w:sz w:val="24"/>
              </w:rPr>
              <w:t xml:space="preserve"> 20 </w:t>
            </w:r>
            <w:r>
              <w:rPr>
                <w:rFonts w:hint="eastAsia"/>
                <w:sz w:val="24"/>
              </w:rPr>
              <w:t>日</w:t>
            </w:r>
            <w:r>
              <w:rPr>
                <w:rFonts w:hint="eastAsia"/>
                <w:sz w:val="24"/>
              </w:rPr>
              <w:t xml:space="preserve"> </w:t>
            </w:r>
          </w:p>
        </w:tc>
      </w:tr>
      <w:tr w:rsidR="00E13061" w:rsidTr="00CF784F">
        <w:trPr>
          <w:trHeight w:val="1235"/>
        </w:trPr>
        <w:tc>
          <w:tcPr>
            <w:tcW w:w="1101" w:type="dxa"/>
          </w:tcPr>
          <w:p w:rsidR="00E13061" w:rsidRDefault="00E13061" w:rsidP="00CF784F">
            <w:pPr>
              <w:jc w:val="center"/>
              <w:rPr>
                <w:sz w:val="24"/>
              </w:rPr>
            </w:pPr>
            <w:r>
              <w:rPr>
                <w:rFonts w:hint="eastAsia"/>
                <w:sz w:val="24"/>
              </w:rPr>
              <w:t>5</w:t>
            </w:r>
          </w:p>
        </w:tc>
        <w:tc>
          <w:tcPr>
            <w:tcW w:w="2126" w:type="dxa"/>
          </w:tcPr>
          <w:p w:rsidR="00E13061" w:rsidRDefault="00E13061" w:rsidP="00CF784F">
            <w:pPr>
              <w:jc w:val="center"/>
              <w:rPr>
                <w:sz w:val="24"/>
              </w:rPr>
            </w:pPr>
            <w:r>
              <w:rPr>
                <w:rFonts w:hint="eastAsia"/>
                <w:sz w:val="24"/>
              </w:rPr>
              <w:t>质量要求</w:t>
            </w:r>
          </w:p>
        </w:tc>
        <w:tc>
          <w:tcPr>
            <w:tcW w:w="6456" w:type="dxa"/>
          </w:tcPr>
          <w:p w:rsidR="00E13061" w:rsidRDefault="00E13061" w:rsidP="00CF784F">
            <w:pPr>
              <w:spacing w:line="440" w:lineRule="exact"/>
              <w:ind w:left="58"/>
              <w:rPr>
                <w:sz w:val="24"/>
              </w:rPr>
            </w:pPr>
            <w:r>
              <w:rPr>
                <w:rFonts w:ascii="宋体" w:hAnsi="宋体" w:hint="eastAsia"/>
                <w:sz w:val="24"/>
              </w:rPr>
              <w:t>供应的材料质量必须符合现行国家、行业、地方标准、实际施工要求。乙方供应材料的各项性能指标经工程所在地，合格检测机构检验必须合乎国标要求。</w:t>
            </w:r>
          </w:p>
        </w:tc>
      </w:tr>
      <w:tr w:rsidR="00E13061" w:rsidTr="00CF784F">
        <w:trPr>
          <w:trHeight w:val="1121"/>
        </w:trPr>
        <w:tc>
          <w:tcPr>
            <w:tcW w:w="1101" w:type="dxa"/>
          </w:tcPr>
          <w:p w:rsidR="00E13061" w:rsidRDefault="00E13061" w:rsidP="00CF784F">
            <w:pPr>
              <w:jc w:val="center"/>
              <w:rPr>
                <w:sz w:val="24"/>
              </w:rPr>
            </w:pPr>
            <w:r>
              <w:rPr>
                <w:rFonts w:hint="eastAsia"/>
                <w:sz w:val="24"/>
              </w:rPr>
              <w:t>6</w:t>
            </w:r>
          </w:p>
        </w:tc>
        <w:tc>
          <w:tcPr>
            <w:tcW w:w="2126" w:type="dxa"/>
          </w:tcPr>
          <w:p w:rsidR="00E13061" w:rsidRDefault="00E13061" w:rsidP="00CF784F">
            <w:pPr>
              <w:jc w:val="center"/>
              <w:rPr>
                <w:sz w:val="24"/>
              </w:rPr>
            </w:pPr>
            <w:r>
              <w:rPr>
                <w:rFonts w:hint="eastAsia"/>
                <w:sz w:val="24"/>
              </w:rPr>
              <w:t>投标人资格要求</w:t>
            </w:r>
          </w:p>
        </w:tc>
        <w:tc>
          <w:tcPr>
            <w:tcW w:w="6456" w:type="dxa"/>
          </w:tcPr>
          <w:p w:rsidR="00E13061" w:rsidRDefault="00E13061" w:rsidP="00CF784F">
            <w:pPr>
              <w:spacing w:line="440" w:lineRule="exact"/>
              <w:ind w:left="58"/>
              <w:rPr>
                <w:sz w:val="24"/>
              </w:rPr>
            </w:pPr>
            <w:r>
              <w:rPr>
                <w:rFonts w:hint="eastAsia"/>
                <w:sz w:val="24"/>
              </w:rPr>
              <w:t xml:space="preserve">1. </w:t>
            </w:r>
            <w:r>
              <w:rPr>
                <w:rFonts w:hint="eastAsia"/>
                <w:sz w:val="24"/>
              </w:rPr>
              <w:t>投标人必须是行业内公认的工艺、技术和市场占有率领先的生产企业或代理商（需提供供货产品厂家品牌代理经销授权委托书）。</w:t>
            </w:r>
          </w:p>
          <w:p w:rsidR="00E13061" w:rsidRDefault="00E13061" w:rsidP="00CF784F">
            <w:pPr>
              <w:spacing w:line="440" w:lineRule="exact"/>
              <w:ind w:left="58"/>
              <w:rPr>
                <w:sz w:val="24"/>
              </w:rPr>
            </w:pPr>
            <w:r>
              <w:rPr>
                <w:rFonts w:hint="eastAsia"/>
                <w:sz w:val="24"/>
              </w:rPr>
              <w:t xml:space="preserve">2. </w:t>
            </w:r>
            <w:r>
              <w:rPr>
                <w:rFonts w:hint="eastAsia"/>
                <w:sz w:val="24"/>
              </w:rPr>
              <w:t>投标人必须是独立法人单位。</w:t>
            </w:r>
          </w:p>
          <w:p w:rsidR="00E13061" w:rsidRDefault="00E13061" w:rsidP="00CF784F">
            <w:pPr>
              <w:spacing w:line="440" w:lineRule="exact"/>
              <w:ind w:left="58"/>
              <w:rPr>
                <w:sz w:val="24"/>
              </w:rPr>
            </w:pPr>
            <w:r>
              <w:rPr>
                <w:rFonts w:hint="eastAsia"/>
                <w:sz w:val="24"/>
              </w:rPr>
              <w:t>3</w:t>
            </w:r>
            <w:r>
              <w:rPr>
                <w:sz w:val="24"/>
              </w:rPr>
              <w:t xml:space="preserve">. </w:t>
            </w:r>
            <w:r w:rsidRPr="00E70FEF">
              <w:rPr>
                <w:rFonts w:hint="eastAsia"/>
                <w:sz w:val="24"/>
                <w:highlight w:val="yellow"/>
              </w:rPr>
              <w:t>铜芯电线电缆品牌要求</w:t>
            </w:r>
            <w:r>
              <w:rPr>
                <w:rFonts w:hint="eastAsia"/>
                <w:sz w:val="24"/>
                <w:highlight w:val="yellow"/>
              </w:rPr>
              <w:t>：根据业主及公司要求，品牌</w:t>
            </w:r>
            <w:r w:rsidRPr="00D36B1C">
              <w:rPr>
                <w:rFonts w:hint="eastAsia"/>
                <w:sz w:val="24"/>
                <w:highlight w:val="green"/>
              </w:rPr>
              <w:t>：津猫、金环牌、兴沈、上上、上线、远</w:t>
            </w:r>
            <w:r w:rsidRPr="00E70FEF">
              <w:rPr>
                <w:rFonts w:hint="eastAsia"/>
                <w:sz w:val="24"/>
                <w:highlight w:val="green"/>
              </w:rPr>
              <w:t>东、久盛</w:t>
            </w:r>
            <w:r>
              <w:rPr>
                <w:rFonts w:hint="eastAsia"/>
                <w:sz w:val="24"/>
              </w:rPr>
              <w:t>。</w:t>
            </w:r>
            <w:r w:rsidRPr="00E70FEF">
              <w:rPr>
                <w:rFonts w:hint="eastAsia"/>
                <w:sz w:val="24"/>
                <w:highlight w:val="red"/>
              </w:rPr>
              <w:t>铝合金电线电缆需投标单位代购：铝合金</w:t>
            </w:r>
            <w:r>
              <w:rPr>
                <w:rFonts w:hint="eastAsia"/>
                <w:sz w:val="24"/>
                <w:highlight w:val="red"/>
              </w:rPr>
              <w:t>电线电缆</w:t>
            </w:r>
            <w:r w:rsidRPr="00E70FEF">
              <w:rPr>
                <w:rFonts w:hint="eastAsia"/>
                <w:sz w:val="24"/>
                <w:highlight w:val="red"/>
              </w:rPr>
              <w:t>品牌要求：摩恩、欣意、中利。</w:t>
            </w:r>
          </w:p>
          <w:p w:rsidR="00E13061" w:rsidRDefault="00E13061" w:rsidP="00CF784F">
            <w:pPr>
              <w:spacing w:line="440" w:lineRule="exact"/>
              <w:ind w:left="58"/>
              <w:rPr>
                <w:sz w:val="24"/>
              </w:rPr>
            </w:pPr>
            <w:r>
              <w:rPr>
                <w:rFonts w:hint="eastAsia"/>
                <w:sz w:val="24"/>
              </w:rPr>
              <w:t xml:space="preserve">4. </w:t>
            </w:r>
            <w:r>
              <w:rPr>
                <w:rFonts w:hint="eastAsia"/>
                <w:sz w:val="24"/>
              </w:rPr>
              <w:t>投标人具备国家有关部门、行业或公司要求必须取得的经营许可及企业资质等级证书等；在国家有关部门或行业的监</w:t>
            </w:r>
            <w:r>
              <w:rPr>
                <w:rFonts w:hint="eastAsia"/>
                <w:sz w:val="24"/>
              </w:rPr>
              <w:lastRenderedPageBreak/>
              <w:t>督检查中无不良记录，与我公司三年内无不良合作记录。</w:t>
            </w:r>
          </w:p>
          <w:p w:rsidR="00E13061" w:rsidRDefault="00E13061" w:rsidP="00CF784F">
            <w:pPr>
              <w:spacing w:line="440" w:lineRule="exact"/>
              <w:ind w:left="58"/>
              <w:rPr>
                <w:sz w:val="24"/>
              </w:rPr>
            </w:pPr>
            <w:r>
              <w:rPr>
                <w:rFonts w:hint="eastAsia"/>
                <w:sz w:val="24"/>
              </w:rPr>
              <w:t xml:space="preserve">5. </w:t>
            </w:r>
            <w:r>
              <w:rPr>
                <w:rFonts w:hint="eastAsia"/>
                <w:sz w:val="24"/>
              </w:rPr>
              <w:t>具有良好的商业信誉和健全的财务会计制度。有与中建八局建立过良好合作的供应商优先考虑。</w:t>
            </w:r>
          </w:p>
          <w:p w:rsidR="00E13061" w:rsidRDefault="00E13061" w:rsidP="00CF784F">
            <w:pPr>
              <w:spacing w:line="440" w:lineRule="exact"/>
              <w:ind w:left="58"/>
              <w:rPr>
                <w:sz w:val="24"/>
              </w:rPr>
            </w:pPr>
            <w:r>
              <w:rPr>
                <w:rFonts w:hint="eastAsia"/>
                <w:sz w:val="24"/>
              </w:rPr>
              <w:t xml:space="preserve">6. </w:t>
            </w:r>
            <w:r>
              <w:rPr>
                <w:rFonts w:hint="eastAsia"/>
                <w:sz w:val="24"/>
              </w:rPr>
              <w:t>投标人应具有一定的经营规模和服务能力。</w:t>
            </w:r>
          </w:p>
          <w:p w:rsidR="00E13061" w:rsidRDefault="00E13061" w:rsidP="00CF784F">
            <w:pPr>
              <w:spacing w:line="440" w:lineRule="exact"/>
              <w:ind w:left="58"/>
              <w:rPr>
                <w:sz w:val="24"/>
              </w:rPr>
            </w:pPr>
            <w:r>
              <w:rPr>
                <w:rFonts w:hint="eastAsia"/>
                <w:sz w:val="24"/>
              </w:rPr>
              <w:t xml:space="preserve">7. </w:t>
            </w:r>
            <w:r>
              <w:rPr>
                <w:rFonts w:hint="eastAsia"/>
                <w:sz w:val="24"/>
              </w:rPr>
              <w:t>投标人未处于被责令停业、投标资格被取消或者财产被接管、冻结和破产状态。</w:t>
            </w:r>
          </w:p>
          <w:p w:rsidR="00E13061" w:rsidRDefault="00E13061" w:rsidP="00CF784F">
            <w:pPr>
              <w:pStyle w:val="a6"/>
              <w:spacing w:line="400" w:lineRule="exact"/>
              <w:jc w:val="left"/>
              <w:rPr>
                <w:sz w:val="24"/>
                <w:szCs w:val="24"/>
              </w:rPr>
            </w:pPr>
            <w:r>
              <w:rPr>
                <w:rFonts w:hint="eastAsia"/>
                <w:sz w:val="24"/>
              </w:rPr>
              <w:t>8. 投标人通过招标人组织的资格入围审查后方可参加投标。</w:t>
            </w:r>
          </w:p>
        </w:tc>
      </w:tr>
      <w:tr w:rsidR="00E13061" w:rsidTr="00CF784F">
        <w:tc>
          <w:tcPr>
            <w:tcW w:w="1101" w:type="dxa"/>
          </w:tcPr>
          <w:p w:rsidR="00E13061" w:rsidRDefault="00E13061" w:rsidP="00CF784F">
            <w:pPr>
              <w:jc w:val="center"/>
              <w:rPr>
                <w:sz w:val="24"/>
              </w:rPr>
            </w:pPr>
            <w:r>
              <w:rPr>
                <w:rFonts w:hint="eastAsia"/>
                <w:sz w:val="24"/>
              </w:rPr>
              <w:lastRenderedPageBreak/>
              <w:t>7</w:t>
            </w:r>
          </w:p>
        </w:tc>
        <w:tc>
          <w:tcPr>
            <w:tcW w:w="2126" w:type="dxa"/>
          </w:tcPr>
          <w:p w:rsidR="00E13061" w:rsidRDefault="00E13061" w:rsidP="00CF784F">
            <w:pPr>
              <w:jc w:val="center"/>
              <w:rPr>
                <w:sz w:val="24"/>
              </w:rPr>
            </w:pPr>
            <w:r>
              <w:rPr>
                <w:rFonts w:hint="eastAsia"/>
                <w:sz w:val="24"/>
              </w:rPr>
              <w:t>承担费用</w:t>
            </w:r>
          </w:p>
        </w:tc>
        <w:tc>
          <w:tcPr>
            <w:tcW w:w="6456" w:type="dxa"/>
          </w:tcPr>
          <w:p w:rsidR="00E13061" w:rsidRDefault="00E13061" w:rsidP="00CF784F">
            <w:pPr>
              <w:rPr>
                <w:sz w:val="24"/>
              </w:rPr>
            </w:pPr>
            <w:r>
              <w:rPr>
                <w:rFonts w:hint="eastAsia"/>
                <w:sz w:val="24"/>
              </w:rPr>
              <w:t>投标人准备和参加投标活动所发生的全部费用自理；</w:t>
            </w:r>
          </w:p>
        </w:tc>
      </w:tr>
      <w:tr w:rsidR="00E13061" w:rsidTr="00CF784F">
        <w:tc>
          <w:tcPr>
            <w:tcW w:w="1101" w:type="dxa"/>
          </w:tcPr>
          <w:p w:rsidR="00E13061" w:rsidRDefault="00E13061" w:rsidP="00CF784F">
            <w:pPr>
              <w:jc w:val="center"/>
              <w:rPr>
                <w:sz w:val="24"/>
              </w:rPr>
            </w:pPr>
            <w:r>
              <w:rPr>
                <w:rFonts w:hint="eastAsia"/>
                <w:sz w:val="24"/>
              </w:rPr>
              <w:t>8</w:t>
            </w:r>
          </w:p>
        </w:tc>
        <w:tc>
          <w:tcPr>
            <w:tcW w:w="2126" w:type="dxa"/>
          </w:tcPr>
          <w:p w:rsidR="00E13061" w:rsidRDefault="00E13061" w:rsidP="00CF784F">
            <w:pPr>
              <w:jc w:val="center"/>
              <w:rPr>
                <w:sz w:val="24"/>
              </w:rPr>
            </w:pPr>
            <w:r>
              <w:rPr>
                <w:rFonts w:hint="eastAsia"/>
                <w:sz w:val="24"/>
              </w:rPr>
              <w:t>投标人要求澄清招标文件的截至时间</w:t>
            </w:r>
          </w:p>
        </w:tc>
        <w:tc>
          <w:tcPr>
            <w:tcW w:w="6456" w:type="dxa"/>
          </w:tcPr>
          <w:p w:rsidR="00E13061" w:rsidRDefault="00E13061" w:rsidP="00CF784F">
            <w:pPr>
              <w:rPr>
                <w:sz w:val="24"/>
              </w:rPr>
            </w:pPr>
            <w:r>
              <w:rPr>
                <w:rFonts w:hAnsi="宋体" w:cs="宋体" w:hint="eastAsia"/>
                <w:sz w:val="24"/>
              </w:rPr>
              <w:t>投标截止日期前</w:t>
            </w:r>
            <w:r>
              <w:rPr>
                <w:rFonts w:hAnsi="宋体" w:cs="宋体" w:hint="eastAsia"/>
                <w:sz w:val="24"/>
              </w:rPr>
              <w:t>5</w:t>
            </w:r>
            <w:r>
              <w:rPr>
                <w:rFonts w:hAnsi="宋体" w:cs="宋体" w:hint="eastAsia"/>
                <w:sz w:val="24"/>
              </w:rPr>
              <w:t>日</w:t>
            </w:r>
          </w:p>
        </w:tc>
      </w:tr>
      <w:tr w:rsidR="00E13061" w:rsidTr="00CF784F">
        <w:tc>
          <w:tcPr>
            <w:tcW w:w="1101" w:type="dxa"/>
          </w:tcPr>
          <w:p w:rsidR="00E13061" w:rsidRDefault="00E13061" w:rsidP="00CF784F">
            <w:pPr>
              <w:jc w:val="center"/>
              <w:rPr>
                <w:sz w:val="24"/>
              </w:rPr>
            </w:pPr>
            <w:r>
              <w:rPr>
                <w:rFonts w:hint="eastAsia"/>
                <w:sz w:val="24"/>
              </w:rPr>
              <w:t>9</w:t>
            </w:r>
          </w:p>
        </w:tc>
        <w:tc>
          <w:tcPr>
            <w:tcW w:w="2126" w:type="dxa"/>
          </w:tcPr>
          <w:p w:rsidR="00E13061" w:rsidRDefault="00E13061" w:rsidP="00CF784F">
            <w:pPr>
              <w:jc w:val="center"/>
              <w:rPr>
                <w:sz w:val="24"/>
              </w:rPr>
            </w:pPr>
            <w:r>
              <w:rPr>
                <w:rFonts w:hint="eastAsia"/>
                <w:sz w:val="24"/>
              </w:rPr>
              <w:t>投标截至日期</w:t>
            </w:r>
          </w:p>
        </w:tc>
        <w:tc>
          <w:tcPr>
            <w:tcW w:w="6456" w:type="dxa"/>
          </w:tcPr>
          <w:p w:rsidR="00E13061" w:rsidRDefault="00E13061" w:rsidP="00CF784F">
            <w:pPr>
              <w:jc w:val="left"/>
              <w:rPr>
                <w:sz w:val="24"/>
              </w:rPr>
            </w:pPr>
            <w:r>
              <w:rPr>
                <w:rFonts w:hint="eastAsia"/>
                <w:sz w:val="24"/>
              </w:rPr>
              <w:t>投标日期：</w:t>
            </w:r>
            <w:r>
              <w:rPr>
                <w:rFonts w:hint="eastAsia"/>
                <w:sz w:val="24"/>
                <w:highlight w:val="yellow"/>
              </w:rPr>
              <w:t>2019</w:t>
            </w:r>
            <w:r>
              <w:rPr>
                <w:rFonts w:hint="eastAsia"/>
                <w:sz w:val="24"/>
                <w:highlight w:val="yellow"/>
              </w:rPr>
              <w:t>年</w:t>
            </w:r>
            <w:r>
              <w:rPr>
                <w:rFonts w:hint="eastAsia"/>
                <w:sz w:val="24"/>
                <w:highlight w:val="yellow"/>
              </w:rPr>
              <w:t>7</w:t>
            </w:r>
            <w:r>
              <w:rPr>
                <w:rFonts w:hint="eastAsia"/>
                <w:sz w:val="24"/>
                <w:highlight w:val="yellow"/>
              </w:rPr>
              <w:t>月</w:t>
            </w:r>
            <w:r>
              <w:rPr>
                <w:rFonts w:hint="eastAsia"/>
                <w:sz w:val="24"/>
                <w:highlight w:val="yellow"/>
              </w:rPr>
              <w:t>31</w:t>
            </w:r>
            <w:r>
              <w:rPr>
                <w:rFonts w:hint="eastAsia"/>
                <w:sz w:val="24"/>
                <w:highlight w:val="yellow"/>
              </w:rPr>
              <w:t>日</w:t>
            </w:r>
            <w:r>
              <w:rPr>
                <w:rFonts w:hint="eastAsia"/>
                <w:sz w:val="24"/>
                <w:highlight w:val="yellow"/>
              </w:rPr>
              <w:t xml:space="preserve">  </w:t>
            </w:r>
            <w:r>
              <w:rPr>
                <w:rFonts w:hint="eastAsia"/>
                <w:sz w:val="24"/>
                <w:highlight w:val="yellow"/>
              </w:rPr>
              <w:t>周三上午</w:t>
            </w:r>
            <w:r>
              <w:rPr>
                <w:rFonts w:hint="eastAsia"/>
                <w:sz w:val="24"/>
                <w:highlight w:val="yellow"/>
              </w:rPr>
              <w:t>10:00</w:t>
            </w:r>
            <w:r>
              <w:rPr>
                <w:rFonts w:hint="eastAsia"/>
                <w:sz w:val="24"/>
                <w:highlight w:val="yellow"/>
              </w:rPr>
              <w:t>交标书，当天开标，议标。</w:t>
            </w:r>
          </w:p>
          <w:p w:rsidR="00E13061" w:rsidRDefault="00E13061" w:rsidP="00CF784F">
            <w:pPr>
              <w:rPr>
                <w:sz w:val="24"/>
              </w:rPr>
            </w:pPr>
            <w:r>
              <w:rPr>
                <w:rFonts w:hint="eastAsia"/>
                <w:sz w:val="24"/>
              </w:rPr>
              <w:t>交标及开标地点：</w:t>
            </w:r>
            <w:r>
              <w:rPr>
                <w:rFonts w:hint="eastAsia"/>
                <w:sz w:val="24"/>
                <w:highlight w:val="cyan"/>
              </w:rPr>
              <w:t>沈阳市于洪区南阳湖街道恒大绿洲</w:t>
            </w:r>
            <w:r>
              <w:rPr>
                <w:rFonts w:hint="eastAsia"/>
                <w:sz w:val="24"/>
                <w:highlight w:val="cyan"/>
              </w:rPr>
              <w:t>8</w:t>
            </w:r>
            <w:r>
              <w:rPr>
                <w:rFonts w:hint="eastAsia"/>
                <w:sz w:val="24"/>
                <w:highlight w:val="cyan"/>
              </w:rPr>
              <w:t>期</w:t>
            </w:r>
            <w:r>
              <w:rPr>
                <w:rFonts w:hint="eastAsia"/>
                <w:sz w:val="24"/>
                <w:highlight w:val="cyan"/>
              </w:rPr>
              <w:t>114</w:t>
            </w:r>
            <w:r>
              <w:rPr>
                <w:rFonts w:hint="eastAsia"/>
                <w:sz w:val="24"/>
                <w:highlight w:val="cyan"/>
              </w:rPr>
              <w:t>号商铺</w:t>
            </w:r>
            <w:r>
              <w:rPr>
                <w:rFonts w:hint="eastAsia"/>
                <w:sz w:val="24"/>
                <w:highlight w:val="cyan"/>
              </w:rPr>
              <w:t>2</w:t>
            </w:r>
            <w:r>
              <w:rPr>
                <w:rFonts w:hint="eastAsia"/>
                <w:sz w:val="24"/>
                <w:highlight w:val="cyan"/>
              </w:rPr>
              <w:t>门中建八局项目部</w:t>
            </w:r>
            <w:r>
              <w:rPr>
                <w:rFonts w:hint="eastAsia"/>
                <w:sz w:val="24"/>
              </w:rPr>
              <w:t>，迟到或未递交标书按照废标处理。请法人或法定授权人（携带法人授权委托书）携带企业公章参加。</w:t>
            </w:r>
          </w:p>
        </w:tc>
      </w:tr>
      <w:tr w:rsidR="00E13061" w:rsidTr="00CF784F">
        <w:tc>
          <w:tcPr>
            <w:tcW w:w="1101" w:type="dxa"/>
          </w:tcPr>
          <w:p w:rsidR="00E13061" w:rsidRDefault="00E13061" w:rsidP="00CF784F">
            <w:pPr>
              <w:jc w:val="center"/>
              <w:rPr>
                <w:sz w:val="24"/>
              </w:rPr>
            </w:pPr>
            <w:r>
              <w:rPr>
                <w:rFonts w:hint="eastAsia"/>
                <w:sz w:val="24"/>
              </w:rPr>
              <w:t>10</w:t>
            </w:r>
          </w:p>
        </w:tc>
        <w:tc>
          <w:tcPr>
            <w:tcW w:w="2126" w:type="dxa"/>
          </w:tcPr>
          <w:p w:rsidR="00E13061" w:rsidRDefault="00E13061" w:rsidP="00CF784F">
            <w:pPr>
              <w:jc w:val="center"/>
              <w:rPr>
                <w:sz w:val="24"/>
              </w:rPr>
            </w:pPr>
            <w:r>
              <w:rPr>
                <w:rFonts w:hint="eastAsia"/>
                <w:sz w:val="24"/>
              </w:rPr>
              <w:t>投标有效期</w:t>
            </w:r>
          </w:p>
        </w:tc>
        <w:tc>
          <w:tcPr>
            <w:tcW w:w="6456" w:type="dxa"/>
          </w:tcPr>
          <w:p w:rsidR="00E13061" w:rsidRDefault="00E13061" w:rsidP="00CF784F">
            <w:pPr>
              <w:rPr>
                <w:sz w:val="24"/>
              </w:rPr>
            </w:pPr>
            <w:r>
              <w:rPr>
                <w:rFonts w:hint="eastAsia"/>
                <w:sz w:val="24"/>
              </w:rPr>
              <w:t>投标截止日期起共</w:t>
            </w:r>
            <w:r>
              <w:rPr>
                <w:rFonts w:hint="eastAsia"/>
                <w:sz w:val="24"/>
              </w:rPr>
              <w:t xml:space="preserve"> 90 </w:t>
            </w:r>
            <w:r>
              <w:rPr>
                <w:rFonts w:hint="eastAsia"/>
                <w:sz w:val="24"/>
              </w:rPr>
              <w:t>天。</w:t>
            </w:r>
          </w:p>
        </w:tc>
      </w:tr>
      <w:tr w:rsidR="00E13061" w:rsidTr="00CF784F">
        <w:tc>
          <w:tcPr>
            <w:tcW w:w="1101" w:type="dxa"/>
          </w:tcPr>
          <w:p w:rsidR="00E13061" w:rsidRDefault="00E13061" w:rsidP="00CF784F">
            <w:pPr>
              <w:jc w:val="center"/>
              <w:rPr>
                <w:sz w:val="24"/>
              </w:rPr>
            </w:pPr>
            <w:r>
              <w:rPr>
                <w:rFonts w:hint="eastAsia"/>
                <w:sz w:val="24"/>
              </w:rPr>
              <w:t>11</w:t>
            </w:r>
          </w:p>
        </w:tc>
        <w:tc>
          <w:tcPr>
            <w:tcW w:w="2126" w:type="dxa"/>
          </w:tcPr>
          <w:p w:rsidR="00E13061" w:rsidRDefault="00E13061" w:rsidP="00CF784F">
            <w:pPr>
              <w:jc w:val="center"/>
              <w:rPr>
                <w:sz w:val="24"/>
              </w:rPr>
            </w:pPr>
            <w:r>
              <w:rPr>
                <w:rFonts w:hint="eastAsia"/>
                <w:sz w:val="24"/>
              </w:rPr>
              <w:t>投标文件要求</w:t>
            </w:r>
          </w:p>
        </w:tc>
        <w:tc>
          <w:tcPr>
            <w:tcW w:w="6456" w:type="dxa"/>
          </w:tcPr>
          <w:p w:rsidR="00E13061" w:rsidRDefault="00E13061" w:rsidP="00CF784F">
            <w:pPr>
              <w:rPr>
                <w:sz w:val="24"/>
              </w:rPr>
            </w:pPr>
            <w:r>
              <w:rPr>
                <w:rFonts w:hint="eastAsia"/>
                <w:sz w:val="24"/>
              </w:rPr>
              <w:t>纸质</w:t>
            </w:r>
            <w:r>
              <w:rPr>
                <w:rFonts w:hint="eastAsia"/>
                <w:sz w:val="24"/>
              </w:rPr>
              <w:t xml:space="preserve"> 3 </w:t>
            </w:r>
            <w:r>
              <w:rPr>
                <w:rFonts w:hint="eastAsia"/>
                <w:sz w:val="24"/>
              </w:rPr>
              <w:t>份，电子</w:t>
            </w:r>
            <w:r>
              <w:rPr>
                <w:rFonts w:hint="eastAsia"/>
                <w:sz w:val="24"/>
              </w:rPr>
              <w:t>U</w:t>
            </w:r>
            <w:r>
              <w:rPr>
                <w:rFonts w:hint="eastAsia"/>
                <w:sz w:val="24"/>
              </w:rPr>
              <w:t>盘</w:t>
            </w:r>
            <w:r>
              <w:rPr>
                <w:rFonts w:hint="eastAsia"/>
                <w:sz w:val="24"/>
              </w:rPr>
              <w:t xml:space="preserve"> 1 </w:t>
            </w:r>
            <w:r>
              <w:rPr>
                <w:rFonts w:hint="eastAsia"/>
                <w:sz w:val="24"/>
              </w:rPr>
              <w:t>份（含</w:t>
            </w:r>
            <w:r>
              <w:rPr>
                <w:rFonts w:hint="eastAsia"/>
                <w:sz w:val="24"/>
              </w:rPr>
              <w:t>EXCEL</w:t>
            </w:r>
            <w:r>
              <w:rPr>
                <w:rFonts w:hint="eastAsia"/>
                <w:sz w:val="24"/>
              </w:rPr>
              <w:t>版报价）；投标文件不予退还。</w:t>
            </w:r>
          </w:p>
        </w:tc>
      </w:tr>
      <w:tr w:rsidR="00E13061" w:rsidTr="00CF784F">
        <w:tc>
          <w:tcPr>
            <w:tcW w:w="1101" w:type="dxa"/>
          </w:tcPr>
          <w:p w:rsidR="00E13061" w:rsidRDefault="00E13061" w:rsidP="00CF784F">
            <w:pPr>
              <w:jc w:val="center"/>
              <w:rPr>
                <w:sz w:val="24"/>
              </w:rPr>
            </w:pPr>
            <w:r>
              <w:rPr>
                <w:rFonts w:hint="eastAsia"/>
                <w:sz w:val="24"/>
              </w:rPr>
              <w:t>12</w:t>
            </w:r>
          </w:p>
        </w:tc>
        <w:tc>
          <w:tcPr>
            <w:tcW w:w="2126" w:type="dxa"/>
          </w:tcPr>
          <w:p w:rsidR="00E13061" w:rsidRDefault="00E13061" w:rsidP="00CF784F">
            <w:pPr>
              <w:jc w:val="center"/>
              <w:rPr>
                <w:sz w:val="24"/>
              </w:rPr>
            </w:pPr>
            <w:r>
              <w:rPr>
                <w:rFonts w:hint="eastAsia"/>
                <w:sz w:val="24"/>
              </w:rPr>
              <w:t>纸质投标文件装订要求</w:t>
            </w:r>
          </w:p>
        </w:tc>
        <w:tc>
          <w:tcPr>
            <w:tcW w:w="6456" w:type="dxa"/>
          </w:tcPr>
          <w:p w:rsidR="00E13061" w:rsidRDefault="00E13061" w:rsidP="00CF784F">
            <w:pPr>
              <w:snapToGrid w:val="0"/>
              <w:spacing w:line="240" w:lineRule="atLeast"/>
              <w:jc w:val="left"/>
              <w:rPr>
                <w:sz w:val="24"/>
              </w:rPr>
            </w:pPr>
            <w:r>
              <w:rPr>
                <w:rFonts w:hint="eastAsia"/>
                <w:sz w:val="24"/>
              </w:rPr>
              <w:t>装订成册，密封。各供应商应按要求认真填写投标书，一律用</w:t>
            </w:r>
            <w:r>
              <w:rPr>
                <w:rFonts w:hint="eastAsia"/>
                <w:sz w:val="24"/>
              </w:rPr>
              <w:t>A4</w:t>
            </w:r>
            <w:r>
              <w:rPr>
                <w:rFonts w:hint="eastAsia"/>
                <w:sz w:val="24"/>
              </w:rPr>
              <w:t>纸打印。投标单位投标函中投标书需正本一份，副本二份，装入档案袋内密封并加盖单位和法人代表（或委托代理人）的印签，否则视为无效标书。封面要求注明</w:t>
            </w:r>
            <w:r>
              <w:rPr>
                <w:rFonts w:hint="eastAsia"/>
                <w:sz w:val="24"/>
              </w:rPr>
              <w:t xml:space="preserve">    </w:t>
            </w:r>
            <w:r>
              <w:rPr>
                <w:rFonts w:hint="eastAsia"/>
                <w:sz w:val="24"/>
                <w:u w:val="single"/>
              </w:rPr>
              <w:t>投标书</w:t>
            </w:r>
            <w:r>
              <w:rPr>
                <w:rFonts w:hint="eastAsia"/>
                <w:sz w:val="24"/>
              </w:rPr>
              <w:t xml:space="preserve"> </w:t>
            </w:r>
            <w:r>
              <w:rPr>
                <w:rFonts w:hint="eastAsia"/>
                <w:sz w:val="24"/>
              </w:rPr>
              <w:t>字样。</w:t>
            </w:r>
          </w:p>
        </w:tc>
      </w:tr>
      <w:tr w:rsidR="00E13061" w:rsidTr="00CF784F">
        <w:tc>
          <w:tcPr>
            <w:tcW w:w="1101" w:type="dxa"/>
          </w:tcPr>
          <w:p w:rsidR="00E13061" w:rsidRDefault="00E13061" w:rsidP="00CF784F">
            <w:pPr>
              <w:jc w:val="center"/>
              <w:rPr>
                <w:sz w:val="24"/>
              </w:rPr>
            </w:pPr>
            <w:r>
              <w:rPr>
                <w:rFonts w:hint="eastAsia"/>
                <w:sz w:val="24"/>
              </w:rPr>
              <w:t>13</w:t>
            </w:r>
          </w:p>
        </w:tc>
        <w:tc>
          <w:tcPr>
            <w:tcW w:w="2126" w:type="dxa"/>
          </w:tcPr>
          <w:p w:rsidR="00E13061" w:rsidRDefault="00E13061" w:rsidP="00CF784F">
            <w:pPr>
              <w:jc w:val="center"/>
              <w:rPr>
                <w:sz w:val="24"/>
              </w:rPr>
            </w:pPr>
            <w:r>
              <w:rPr>
                <w:rFonts w:hint="eastAsia"/>
                <w:sz w:val="24"/>
              </w:rPr>
              <w:t>评标办法</w:t>
            </w:r>
          </w:p>
        </w:tc>
        <w:tc>
          <w:tcPr>
            <w:tcW w:w="6456" w:type="dxa"/>
          </w:tcPr>
          <w:p w:rsidR="00E13061" w:rsidRDefault="00E13061" w:rsidP="00CF784F">
            <w:pPr>
              <w:rPr>
                <w:sz w:val="24"/>
              </w:rPr>
            </w:pPr>
            <w:r>
              <w:rPr>
                <w:rFonts w:hint="eastAsia"/>
                <w:sz w:val="24"/>
              </w:rPr>
              <w:t>综合评标法；招标人不负责解释中标或不中标的理由。原则上合理低价中标。</w:t>
            </w:r>
          </w:p>
        </w:tc>
      </w:tr>
      <w:tr w:rsidR="00E13061" w:rsidTr="00CF784F">
        <w:tc>
          <w:tcPr>
            <w:tcW w:w="1101" w:type="dxa"/>
          </w:tcPr>
          <w:p w:rsidR="00E13061" w:rsidRDefault="00E13061" w:rsidP="00CF784F">
            <w:pPr>
              <w:jc w:val="center"/>
              <w:rPr>
                <w:sz w:val="24"/>
              </w:rPr>
            </w:pPr>
            <w:r>
              <w:rPr>
                <w:rFonts w:hint="eastAsia"/>
                <w:sz w:val="24"/>
              </w:rPr>
              <w:t>14</w:t>
            </w:r>
          </w:p>
        </w:tc>
        <w:tc>
          <w:tcPr>
            <w:tcW w:w="2126" w:type="dxa"/>
          </w:tcPr>
          <w:p w:rsidR="00E13061" w:rsidRDefault="00E13061" w:rsidP="00CF784F">
            <w:pPr>
              <w:jc w:val="center"/>
              <w:rPr>
                <w:sz w:val="24"/>
              </w:rPr>
            </w:pPr>
            <w:r>
              <w:rPr>
                <w:rFonts w:hint="eastAsia"/>
                <w:sz w:val="24"/>
              </w:rPr>
              <w:t>说明</w:t>
            </w:r>
          </w:p>
        </w:tc>
        <w:tc>
          <w:tcPr>
            <w:tcW w:w="6456" w:type="dxa"/>
          </w:tcPr>
          <w:p w:rsidR="00E13061" w:rsidRDefault="00E13061" w:rsidP="00CF784F">
            <w:pPr>
              <w:spacing w:line="360" w:lineRule="auto"/>
              <w:rPr>
                <w:sz w:val="24"/>
              </w:rPr>
            </w:pPr>
            <w:r>
              <w:rPr>
                <w:rFonts w:hint="eastAsia"/>
                <w:sz w:val="24"/>
              </w:rPr>
              <w:t>开标后，将根据开标结果筛选投标单位进行下一轮询标，电话通知投标单位具体参加询标时间。询标时，请企业法定代表人或授权委托人到场，以便于后续的询标工作正常开展。投标文件作为正式合同的一部分，附件合同条款如无异议将是正式合同的一部分，均对双方具备同法律约束。在未与入围单位谈妥合同条款前，不宣布中标单位，在合同条款谈判完成后，我单位将通知中标单位并签定正式合同。</w:t>
            </w:r>
          </w:p>
          <w:p w:rsidR="00E13061" w:rsidRDefault="00E13061" w:rsidP="00CF784F">
            <w:pPr>
              <w:spacing w:line="360" w:lineRule="auto"/>
              <w:rPr>
                <w:sz w:val="24"/>
              </w:rPr>
            </w:pPr>
            <w:r>
              <w:rPr>
                <w:rFonts w:hint="eastAsia"/>
                <w:sz w:val="24"/>
              </w:rPr>
              <w:t>投标人必须带公章前来开标，参标人员必须为公司授权人。投标人须派商务人员和技术人员一共参与开标，从商务报价和专业技术方面进行述标。</w:t>
            </w:r>
          </w:p>
        </w:tc>
      </w:tr>
    </w:tbl>
    <w:p w:rsidR="00E13061" w:rsidRDefault="00E13061" w:rsidP="00E13061">
      <w:pPr>
        <w:pStyle w:val="a6"/>
        <w:numPr>
          <w:ilvl w:val="0"/>
          <w:numId w:val="1"/>
        </w:numPr>
        <w:tabs>
          <w:tab w:val="clear" w:pos="420"/>
          <w:tab w:val="left" w:pos="488"/>
        </w:tabs>
        <w:spacing w:line="400" w:lineRule="exact"/>
        <w:ind w:left="0" w:firstLine="0"/>
        <w:jc w:val="left"/>
        <w:rPr>
          <w:rFonts w:ascii="黑体" w:eastAsia="黑体" w:hAnsi="宋体" w:cs="宋体"/>
          <w:sz w:val="24"/>
          <w:szCs w:val="24"/>
        </w:rPr>
      </w:pPr>
      <w:r>
        <w:rPr>
          <w:rFonts w:ascii="黑体" w:eastAsia="黑体" w:hAnsi="宋体" w:cs="宋体" w:hint="eastAsia"/>
          <w:sz w:val="24"/>
          <w:szCs w:val="24"/>
        </w:rPr>
        <w:t>投标文件包含但不局限于以下内容</w:t>
      </w:r>
    </w:p>
    <w:p w:rsidR="00E13061" w:rsidRDefault="00E13061" w:rsidP="00E13061">
      <w:pPr>
        <w:pStyle w:val="a6"/>
        <w:spacing w:line="400" w:lineRule="exact"/>
        <w:ind w:firstLine="480"/>
        <w:jc w:val="left"/>
        <w:rPr>
          <w:rFonts w:hAnsi="宋体" w:cs="宋体"/>
          <w:b/>
          <w:color w:val="000000"/>
          <w:sz w:val="24"/>
          <w:szCs w:val="24"/>
        </w:rPr>
      </w:pPr>
      <w:r>
        <w:rPr>
          <w:rFonts w:hAnsi="宋体" w:cs="宋体" w:hint="eastAsia"/>
          <w:sz w:val="24"/>
          <w:szCs w:val="24"/>
        </w:rPr>
        <w:t>1．投标单位企业营业执照副本复印件、企业组织机构代码证复印件、企业税务登记证复印件、企业法定代表人身份证复印件、法定代表人授权委托书、厂家出具的产品经销授权委托书、国家与行业认可的质量证明文件和必要的型式检验报告、</w:t>
      </w:r>
      <w:r w:rsidRPr="00C86A2C">
        <w:rPr>
          <w:rFonts w:hAnsi="宋体" w:cs="宋体" w:hint="eastAsia"/>
          <w:b/>
          <w:sz w:val="28"/>
          <w:szCs w:val="28"/>
          <w:highlight w:val="green"/>
        </w:rPr>
        <w:t>合同样本要求逐页加盖企业公章返回</w:t>
      </w:r>
      <w:r w:rsidRPr="00C86A2C">
        <w:rPr>
          <w:rFonts w:hAnsi="宋体" w:cs="宋体" w:hint="eastAsia"/>
          <w:b/>
          <w:sz w:val="24"/>
          <w:szCs w:val="24"/>
          <w:highlight w:val="green"/>
        </w:rPr>
        <w:t>、</w:t>
      </w:r>
      <w:r w:rsidRPr="00C86A2C">
        <w:rPr>
          <w:rFonts w:hAnsi="宋体" w:cs="宋体" w:hint="eastAsia"/>
          <w:b/>
          <w:color w:val="000000"/>
          <w:sz w:val="24"/>
          <w:szCs w:val="24"/>
          <w:highlight w:val="green"/>
        </w:rPr>
        <w:t>担保合同/承诺书（二选一）要求投标人签字、盖章后返回。</w:t>
      </w:r>
    </w:p>
    <w:p w:rsidR="00E13061" w:rsidRDefault="00E13061" w:rsidP="00E13061">
      <w:pPr>
        <w:pStyle w:val="a6"/>
        <w:spacing w:line="400" w:lineRule="exact"/>
        <w:ind w:firstLine="480"/>
        <w:jc w:val="left"/>
        <w:rPr>
          <w:rFonts w:hAnsi="宋体" w:cs="宋体"/>
          <w:sz w:val="24"/>
          <w:szCs w:val="24"/>
        </w:rPr>
      </w:pPr>
      <w:r>
        <w:rPr>
          <w:rFonts w:hAnsi="宋体" w:cs="宋体" w:hint="eastAsia"/>
          <w:sz w:val="24"/>
          <w:szCs w:val="24"/>
        </w:rPr>
        <w:t>2．参加投标的单位必须能证明自己具有足够的资产和能力来有效履行合同。</w:t>
      </w:r>
    </w:p>
    <w:p w:rsidR="00E13061" w:rsidRDefault="00E13061" w:rsidP="00E13061">
      <w:pPr>
        <w:pStyle w:val="a6"/>
        <w:spacing w:line="400" w:lineRule="exact"/>
        <w:ind w:firstLine="480"/>
        <w:jc w:val="left"/>
        <w:rPr>
          <w:rFonts w:ascii="黑体" w:eastAsia="黑体" w:hAnsi="宋体" w:cs="宋体"/>
          <w:sz w:val="24"/>
          <w:szCs w:val="24"/>
        </w:rPr>
      </w:pPr>
      <w:r>
        <w:rPr>
          <w:rFonts w:ascii="黑体" w:eastAsia="黑体" w:hAnsi="宋体" w:cs="宋体" w:hint="eastAsia"/>
          <w:sz w:val="24"/>
          <w:szCs w:val="24"/>
        </w:rPr>
        <w:t>评标</w:t>
      </w:r>
    </w:p>
    <w:p w:rsidR="00E13061" w:rsidRDefault="00E13061" w:rsidP="00E13061">
      <w:pPr>
        <w:pStyle w:val="a6"/>
        <w:spacing w:line="400" w:lineRule="exact"/>
        <w:ind w:firstLineChars="200" w:firstLine="480"/>
        <w:jc w:val="left"/>
        <w:rPr>
          <w:rFonts w:hAnsi="宋体" w:cs="宋体"/>
          <w:sz w:val="24"/>
          <w:szCs w:val="24"/>
        </w:rPr>
      </w:pPr>
      <w:r>
        <w:rPr>
          <w:rFonts w:hAnsi="宋体" w:cs="宋体" w:hint="eastAsia"/>
          <w:sz w:val="24"/>
          <w:szCs w:val="24"/>
        </w:rPr>
        <w:t>1．评标原则：</w:t>
      </w:r>
    </w:p>
    <w:p w:rsidR="00E13061" w:rsidRDefault="00E13061" w:rsidP="00E13061">
      <w:pPr>
        <w:pStyle w:val="a6"/>
        <w:spacing w:line="400" w:lineRule="exact"/>
        <w:ind w:firstLineChars="200" w:firstLine="480"/>
        <w:jc w:val="left"/>
        <w:rPr>
          <w:sz w:val="24"/>
          <w:szCs w:val="24"/>
        </w:rPr>
      </w:pPr>
      <w:r>
        <w:rPr>
          <w:rFonts w:hint="eastAsia"/>
          <w:sz w:val="24"/>
          <w:szCs w:val="24"/>
        </w:rPr>
        <w:t>a．招标人根据评标依据，选择综合各方面能最大限度满足招标人要求的投标人中标；</w:t>
      </w:r>
    </w:p>
    <w:p w:rsidR="00E13061" w:rsidRDefault="00E13061" w:rsidP="00E13061">
      <w:pPr>
        <w:pStyle w:val="a6"/>
        <w:spacing w:line="400" w:lineRule="exact"/>
        <w:ind w:firstLineChars="200" w:firstLine="480"/>
        <w:jc w:val="left"/>
        <w:rPr>
          <w:sz w:val="24"/>
          <w:szCs w:val="24"/>
        </w:rPr>
      </w:pPr>
      <w:r>
        <w:rPr>
          <w:rFonts w:hint="eastAsia"/>
          <w:sz w:val="24"/>
          <w:szCs w:val="24"/>
        </w:rPr>
        <w:t>b. 评标由我司组织评标委员会对报价单位评议次序，依序议标。</w:t>
      </w:r>
    </w:p>
    <w:p w:rsidR="00E13061" w:rsidRDefault="00E13061" w:rsidP="00E13061">
      <w:pPr>
        <w:pStyle w:val="a6"/>
        <w:spacing w:line="400" w:lineRule="exact"/>
        <w:ind w:firstLineChars="200" w:firstLine="480"/>
        <w:jc w:val="left"/>
        <w:rPr>
          <w:sz w:val="24"/>
          <w:szCs w:val="24"/>
        </w:rPr>
      </w:pPr>
      <w:r>
        <w:rPr>
          <w:rFonts w:hint="eastAsia"/>
          <w:sz w:val="24"/>
          <w:szCs w:val="24"/>
        </w:rPr>
        <w:t>c. 报价单位对评标人员实质影响的任何行为，都将导致取消其投标资格。</w:t>
      </w:r>
    </w:p>
    <w:p w:rsidR="00E13061" w:rsidRDefault="00E13061" w:rsidP="00E13061">
      <w:pPr>
        <w:pStyle w:val="a6"/>
        <w:spacing w:line="400" w:lineRule="exact"/>
        <w:ind w:firstLineChars="200" w:firstLine="480"/>
        <w:jc w:val="left"/>
        <w:rPr>
          <w:rFonts w:hAnsi="宋体" w:cs="宋体"/>
          <w:sz w:val="24"/>
          <w:szCs w:val="24"/>
        </w:rPr>
      </w:pPr>
      <w:r>
        <w:rPr>
          <w:rFonts w:hAnsi="宋体" w:cs="宋体" w:hint="eastAsia"/>
          <w:sz w:val="24"/>
          <w:szCs w:val="24"/>
        </w:rPr>
        <w:t>2．评标依据：</w:t>
      </w:r>
    </w:p>
    <w:p w:rsidR="00E13061" w:rsidRDefault="00E13061" w:rsidP="00E13061">
      <w:pPr>
        <w:pStyle w:val="a6"/>
        <w:spacing w:line="400" w:lineRule="exact"/>
        <w:ind w:firstLineChars="200" w:firstLine="480"/>
        <w:jc w:val="left"/>
        <w:rPr>
          <w:rFonts w:hAnsi="宋体" w:cs="宋体"/>
          <w:sz w:val="24"/>
          <w:szCs w:val="24"/>
        </w:rPr>
      </w:pPr>
      <w:r>
        <w:rPr>
          <w:rFonts w:hAnsi="宋体" w:cs="宋体" w:hint="eastAsia"/>
          <w:sz w:val="24"/>
          <w:szCs w:val="24"/>
        </w:rPr>
        <w:t>a．投标价；</w:t>
      </w:r>
    </w:p>
    <w:p w:rsidR="00E13061" w:rsidRDefault="00E13061" w:rsidP="00E13061">
      <w:pPr>
        <w:pStyle w:val="a6"/>
        <w:spacing w:line="400" w:lineRule="exact"/>
        <w:ind w:firstLineChars="200" w:firstLine="480"/>
        <w:jc w:val="left"/>
        <w:rPr>
          <w:rFonts w:hAnsi="宋体" w:cs="宋体"/>
          <w:sz w:val="24"/>
          <w:szCs w:val="24"/>
        </w:rPr>
      </w:pPr>
      <w:r>
        <w:rPr>
          <w:rFonts w:hAnsi="宋体" w:cs="宋体" w:hint="eastAsia"/>
          <w:sz w:val="24"/>
          <w:szCs w:val="24"/>
        </w:rPr>
        <w:t>b．质量；</w:t>
      </w:r>
    </w:p>
    <w:p w:rsidR="00E13061" w:rsidRDefault="00E13061" w:rsidP="00E13061">
      <w:pPr>
        <w:pStyle w:val="a6"/>
        <w:spacing w:line="400" w:lineRule="exact"/>
        <w:ind w:firstLineChars="200" w:firstLine="480"/>
        <w:jc w:val="left"/>
        <w:rPr>
          <w:rFonts w:hAnsi="宋体" w:cs="宋体"/>
          <w:sz w:val="24"/>
          <w:szCs w:val="24"/>
        </w:rPr>
      </w:pPr>
      <w:r>
        <w:rPr>
          <w:rFonts w:hAnsi="宋体" w:cs="宋体" w:hint="eastAsia"/>
          <w:sz w:val="24"/>
          <w:szCs w:val="24"/>
        </w:rPr>
        <w:t>c．企业实力与管理能力；</w:t>
      </w:r>
    </w:p>
    <w:p w:rsidR="00E13061" w:rsidRPr="00C86A2C" w:rsidRDefault="00E13061" w:rsidP="00E13061">
      <w:pPr>
        <w:pStyle w:val="a6"/>
        <w:spacing w:line="400" w:lineRule="exact"/>
        <w:ind w:firstLine="480"/>
        <w:jc w:val="left"/>
        <w:rPr>
          <w:rFonts w:hAnsi="宋体"/>
          <w:sz w:val="24"/>
          <w:szCs w:val="24"/>
        </w:rPr>
      </w:pPr>
      <w:r>
        <w:rPr>
          <w:rFonts w:hAnsi="宋体" w:cs="宋体" w:hint="eastAsia"/>
          <w:sz w:val="24"/>
          <w:szCs w:val="24"/>
        </w:rPr>
        <w:t>e．商务标：</w:t>
      </w:r>
      <w:r>
        <w:rPr>
          <w:rFonts w:hAnsi="宋体" w:hint="eastAsia"/>
          <w:sz w:val="24"/>
          <w:szCs w:val="24"/>
        </w:rPr>
        <w:t>本工程采用综合评标。招投标人按招标人内部招标原则选择确定中标单位，对未中标单位不作任何解释。</w:t>
      </w:r>
    </w:p>
    <w:p w:rsidR="00E13061" w:rsidRDefault="00E13061" w:rsidP="00E13061">
      <w:pPr>
        <w:pStyle w:val="a6"/>
        <w:spacing w:line="400" w:lineRule="exact"/>
        <w:jc w:val="left"/>
        <w:rPr>
          <w:rFonts w:ascii="黑体" w:eastAsia="黑体" w:hAnsi="宋体" w:cs="宋体"/>
          <w:color w:val="000000"/>
          <w:sz w:val="24"/>
          <w:szCs w:val="24"/>
        </w:rPr>
      </w:pPr>
      <w:r>
        <w:rPr>
          <w:rFonts w:ascii="黑体" w:eastAsia="黑体" w:hAnsi="宋体" w:cs="宋体" w:hint="eastAsia"/>
          <w:color w:val="000000"/>
          <w:sz w:val="24"/>
          <w:szCs w:val="24"/>
        </w:rPr>
        <w:t>二、附件</w:t>
      </w:r>
    </w:p>
    <w:p w:rsidR="00E13061" w:rsidRDefault="00E13061" w:rsidP="00E13061">
      <w:pPr>
        <w:pStyle w:val="a6"/>
        <w:spacing w:line="400" w:lineRule="exact"/>
        <w:jc w:val="left"/>
        <w:rPr>
          <w:rFonts w:hAnsi="宋体" w:cs="宋体"/>
          <w:color w:val="000000"/>
          <w:sz w:val="24"/>
          <w:szCs w:val="24"/>
        </w:rPr>
      </w:pPr>
      <w:r>
        <w:rPr>
          <w:rFonts w:hAnsi="宋体" w:cs="宋体" w:hint="eastAsia"/>
          <w:color w:val="000000"/>
          <w:sz w:val="24"/>
          <w:szCs w:val="24"/>
        </w:rPr>
        <w:t>附件[1]  投标书</w:t>
      </w:r>
    </w:p>
    <w:p w:rsidR="00E13061" w:rsidRDefault="00E13061" w:rsidP="00E13061">
      <w:pPr>
        <w:pStyle w:val="a6"/>
        <w:spacing w:line="400" w:lineRule="exact"/>
        <w:jc w:val="left"/>
        <w:rPr>
          <w:rFonts w:hAnsi="宋体" w:cs="宋体"/>
          <w:color w:val="000000"/>
          <w:sz w:val="24"/>
          <w:szCs w:val="24"/>
        </w:rPr>
      </w:pPr>
      <w:r>
        <w:rPr>
          <w:rFonts w:hAnsi="宋体" w:cs="宋体" w:hint="eastAsia"/>
          <w:color w:val="000000"/>
          <w:sz w:val="24"/>
          <w:szCs w:val="24"/>
        </w:rPr>
        <w:t>附件[2]  报价书。</w:t>
      </w:r>
    </w:p>
    <w:p w:rsidR="00E13061" w:rsidRDefault="00E13061" w:rsidP="00E13061">
      <w:pPr>
        <w:pStyle w:val="a6"/>
        <w:spacing w:line="400" w:lineRule="exact"/>
        <w:jc w:val="left"/>
        <w:rPr>
          <w:rFonts w:hAnsi="宋体" w:cs="宋体"/>
          <w:sz w:val="24"/>
          <w:szCs w:val="24"/>
        </w:rPr>
      </w:pPr>
      <w:r>
        <w:rPr>
          <w:rFonts w:hAnsi="宋体" w:cs="宋体" w:hint="eastAsia"/>
          <w:sz w:val="24"/>
          <w:szCs w:val="24"/>
        </w:rPr>
        <w:t>附件[3]  物资合同样本</w:t>
      </w:r>
    </w:p>
    <w:p w:rsidR="00E13061" w:rsidRDefault="00E13061" w:rsidP="00E13061">
      <w:pPr>
        <w:pStyle w:val="a6"/>
        <w:spacing w:line="400" w:lineRule="exact"/>
        <w:jc w:val="left"/>
        <w:rPr>
          <w:rFonts w:hAnsi="宋体" w:cs="宋体"/>
          <w:color w:val="000000"/>
          <w:sz w:val="24"/>
          <w:szCs w:val="24"/>
        </w:rPr>
      </w:pPr>
      <w:r>
        <w:rPr>
          <w:rFonts w:hAnsi="宋体" w:cs="宋体" w:hint="eastAsia"/>
          <w:color w:val="000000"/>
          <w:sz w:val="24"/>
          <w:szCs w:val="24"/>
        </w:rPr>
        <w:t>附件[4]  担保合同/承诺书</w:t>
      </w:r>
    </w:p>
    <w:p w:rsidR="00E13061" w:rsidRDefault="00E13061" w:rsidP="00E13061">
      <w:pPr>
        <w:pStyle w:val="a6"/>
        <w:spacing w:line="400" w:lineRule="exact"/>
        <w:jc w:val="left"/>
        <w:rPr>
          <w:rFonts w:hAnsi="宋体" w:cs="宋体"/>
          <w:color w:val="000000"/>
          <w:sz w:val="24"/>
          <w:szCs w:val="24"/>
        </w:rPr>
      </w:pPr>
    </w:p>
    <w:p w:rsidR="00E13061" w:rsidRDefault="00E13061" w:rsidP="00E13061">
      <w:pPr>
        <w:pStyle w:val="a6"/>
        <w:spacing w:line="400" w:lineRule="exact"/>
        <w:jc w:val="left"/>
        <w:rPr>
          <w:rFonts w:hAnsi="宋体" w:cs="宋体"/>
          <w:color w:val="000000"/>
          <w:sz w:val="24"/>
          <w:szCs w:val="24"/>
        </w:rPr>
      </w:pPr>
    </w:p>
    <w:p w:rsidR="00E13061" w:rsidRDefault="00E13061" w:rsidP="00E13061">
      <w:pPr>
        <w:pStyle w:val="a6"/>
        <w:spacing w:line="400" w:lineRule="exact"/>
        <w:jc w:val="left"/>
        <w:rPr>
          <w:rFonts w:hAnsi="宋体" w:cs="宋体"/>
          <w:color w:val="000000"/>
          <w:sz w:val="24"/>
          <w:szCs w:val="24"/>
        </w:rPr>
      </w:pPr>
    </w:p>
    <w:p w:rsidR="00E13061" w:rsidRDefault="00E13061" w:rsidP="00E13061">
      <w:pPr>
        <w:pStyle w:val="a6"/>
        <w:spacing w:line="400" w:lineRule="exact"/>
        <w:jc w:val="left"/>
        <w:rPr>
          <w:rFonts w:hAnsi="宋体" w:cs="宋体"/>
          <w:color w:val="000000"/>
          <w:sz w:val="24"/>
          <w:szCs w:val="24"/>
        </w:rPr>
      </w:pPr>
    </w:p>
    <w:p w:rsidR="00E13061" w:rsidRDefault="00E13061" w:rsidP="00E13061">
      <w:pPr>
        <w:pStyle w:val="a6"/>
        <w:spacing w:line="400" w:lineRule="exact"/>
        <w:jc w:val="left"/>
        <w:rPr>
          <w:rFonts w:hAnsi="宋体" w:cs="宋体"/>
          <w:color w:val="000000"/>
          <w:sz w:val="24"/>
          <w:szCs w:val="24"/>
        </w:rPr>
      </w:pPr>
    </w:p>
    <w:p w:rsidR="00E13061" w:rsidRDefault="00E13061" w:rsidP="00E13061">
      <w:pPr>
        <w:pStyle w:val="a6"/>
        <w:spacing w:line="400" w:lineRule="exact"/>
        <w:jc w:val="left"/>
        <w:rPr>
          <w:rFonts w:hAnsi="宋体" w:cs="宋体"/>
          <w:color w:val="000000"/>
          <w:sz w:val="24"/>
          <w:szCs w:val="24"/>
        </w:rPr>
      </w:pPr>
    </w:p>
    <w:p w:rsidR="00E13061" w:rsidRDefault="00E13061" w:rsidP="00E13061">
      <w:pPr>
        <w:pStyle w:val="a6"/>
        <w:spacing w:line="400" w:lineRule="exact"/>
        <w:jc w:val="left"/>
        <w:rPr>
          <w:rFonts w:hAnsi="宋体" w:cs="宋体"/>
          <w:color w:val="000000"/>
          <w:sz w:val="24"/>
          <w:szCs w:val="24"/>
        </w:rPr>
      </w:pPr>
    </w:p>
    <w:p w:rsidR="00E13061" w:rsidRDefault="00E13061" w:rsidP="00E13061">
      <w:pPr>
        <w:pStyle w:val="a6"/>
        <w:spacing w:line="400" w:lineRule="exact"/>
        <w:jc w:val="left"/>
        <w:rPr>
          <w:rFonts w:hAnsi="宋体" w:cs="宋体"/>
          <w:color w:val="000000"/>
          <w:sz w:val="24"/>
          <w:szCs w:val="24"/>
        </w:rPr>
      </w:pPr>
    </w:p>
    <w:p w:rsidR="00E13061" w:rsidRDefault="00E13061" w:rsidP="00E13061">
      <w:pPr>
        <w:pStyle w:val="a6"/>
        <w:spacing w:line="400" w:lineRule="exact"/>
        <w:jc w:val="left"/>
        <w:rPr>
          <w:rFonts w:hAnsi="宋体" w:cs="宋体"/>
          <w:color w:val="000000"/>
          <w:sz w:val="24"/>
          <w:szCs w:val="24"/>
        </w:rPr>
      </w:pPr>
    </w:p>
    <w:p w:rsidR="00E13061" w:rsidRDefault="00E13061" w:rsidP="00E13061">
      <w:pPr>
        <w:pStyle w:val="a6"/>
        <w:spacing w:line="400" w:lineRule="exact"/>
        <w:jc w:val="left"/>
        <w:rPr>
          <w:rFonts w:hAnsi="宋体" w:cs="宋体"/>
          <w:color w:val="000000"/>
          <w:sz w:val="24"/>
          <w:szCs w:val="24"/>
        </w:rPr>
      </w:pPr>
    </w:p>
    <w:p w:rsidR="00E13061" w:rsidRDefault="00E13061" w:rsidP="00E13061">
      <w:pPr>
        <w:pStyle w:val="a6"/>
        <w:spacing w:line="400" w:lineRule="exact"/>
        <w:jc w:val="left"/>
        <w:rPr>
          <w:rFonts w:hAnsi="宋体" w:cs="宋体"/>
          <w:color w:val="000000"/>
          <w:sz w:val="24"/>
          <w:szCs w:val="24"/>
        </w:rPr>
      </w:pPr>
    </w:p>
    <w:p w:rsidR="00E13061" w:rsidRDefault="00E13061" w:rsidP="00E13061">
      <w:pPr>
        <w:pStyle w:val="a6"/>
        <w:spacing w:line="400" w:lineRule="exact"/>
        <w:jc w:val="left"/>
        <w:rPr>
          <w:rFonts w:hAnsi="宋体" w:cs="宋体"/>
          <w:color w:val="000000"/>
          <w:sz w:val="24"/>
          <w:szCs w:val="24"/>
        </w:rPr>
      </w:pPr>
    </w:p>
    <w:p w:rsidR="00E13061" w:rsidRDefault="00E13061" w:rsidP="00E13061">
      <w:pPr>
        <w:pStyle w:val="a6"/>
        <w:spacing w:line="400" w:lineRule="exact"/>
        <w:jc w:val="left"/>
        <w:rPr>
          <w:rFonts w:hAnsi="宋体" w:cs="宋体"/>
          <w:color w:val="000000"/>
          <w:sz w:val="24"/>
          <w:szCs w:val="24"/>
        </w:rPr>
      </w:pPr>
    </w:p>
    <w:p w:rsidR="00E13061" w:rsidRDefault="00E13061" w:rsidP="00E13061">
      <w:pPr>
        <w:pStyle w:val="a6"/>
        <w:spacing w:line="400" w:lineRule="exact"/>
        <w:jc w:val="left"/>
        <w:rPr>
          <w:rFonts w:hAnsi="宋体" w:cs="宋体"/>
          <w:color w:val="000000"/>
          <w:sz w:val="24"/>
          <w:szCs w:val="24"/>
        </w:rPr>
      </w:pPr>
    </w:p>
    <w:p w:rsidR="00E13061" w:rsidRDefault="00E13061" w:rsidP="00E13061">
      <w:pPr>
        <w:pStyle w:val="a6"/>
        <w:spacing w:line="400" w:lineRule="exact"/>
        <w:jc w:val="left"/>
        <w:rPr>
          <w:rFonts w:hAnsi="宋体" w:cs="宋体"/>
          <w:color w:val="000000"/>
          <w:sz w:val="24"/>
          <w:szCs w:val="24"/>
        </w:rPr>
      </w:pPr>
    </w:p>
    <w:p w:rsidR="00E13061" w:rsidRDefault="00E13061" w:rsidP="00E13061">
      <w:pPr>
        <w:pStyle w:val="a6"/>
        <w:spacing w:line="400" w:lineRule="exact"/>
        <w:jc w:val="left"/>
        <w:rPr>
          <w:rFonts w:hAnsi="宋体" w:cs="宋体"/>
          <w:color w:val="000000"/>
          <w:sz w:val="24"/>
          <w:szCs w:val="24"/>
        </w:rPr>
      </w:pPr>
    </w:p>
    <w:p w:rsidR="00E13061" w:rsidRDefault="00E13061" w:rsidP="00E13061">
      <w:pPr>
        <w:pStyle w:val="a6"/>
        <w:spacing w:line="400" w:lineRule="exact"/>
        <w:jc w:val="left"/>
        <w:rPr>
          <w:rFonts w:hAnsi="宋体" w:cs="宋体"/>
          <w:color w:val="000000"/>
          <w:sz w:val="24"/>
          <w:szCs w:val="24"/>
        </w:rPr>
      </w:pPr>
    </w:p>
    <w:p w:rsidR="00E13061" w:rsidRDefault="00E13061" w:rsidP="00E13061">
      <w:pPr>
        <w:pStyle w:val="a6"/>
        <w:spacing w:line="400" w:lineRule="exact"/>
        <w:jc w:val="left"/>
        <w:rPr>
          <w:rFonts w:hAnsi="宋体" w:cs="宋体"/>
          <w:color w:val="000000"/>
          <w:sz w:val="24"/>
          <w:szCs w:val="24"/>
        </w:rPr>
      </w:pPr>
    </w:p>
    <w:p w:rsidR="00E13061" w:rsidRDefault="00E13061" w:rsidP="00026DAD">
      <w:pPr>
        <w:pStyle w:val="a6"/>
        <w:spacing w:beforeLines="50" w:line="400" w:lineRule="atLeast"/>
        <w:outlineLvl w:val="2"/>
        <w:rPr>
          <w:rFonts w:hAnsi="宋体" w:cs="宋体"/>
          <w:sz w:val="24"/>
          <w:szCs w:val="24"/>
        </w:rPr>
      </w:pPr>
      <w:r>
        <w:rPr>
          <w:rFonts w:hAnsi="宋体" w:cs="宋体" w:hint="eastAsia"/>
          <w:sz w:val="24"/>
          <w:szCs w:val="24"/>
        </w:rPr>
        <w:t>附件[1]</w:t>
      </w:r>
    </w:p>
    <w:p w:rsidR="00E13061" w:rsidRDefault="00E13061" w:rsidP="00E13061">
      <w:pPr>
        <w:jc w:val="center"/>
        <w:rPr>
          <w:b/>
          <w:spacing w:val="26"/>
          <w:sz w:val="36"/>
        </w:rPr>
      </w:pPr>
      <w:r>
        <w:rPr>
          <w:rFonts w:hint="eastAsia"/>
          <w:b/>
          <w:spacing w:val="26"/>
          <w:sz w:val="36"/>
        </w:rPr>
        <w:t>投标书</w:t>
      </w:r>
    </w:p>
    <w:p w:rsidR="00E13061" w:rsidRDefault="00F26E53" w:rsidP="00E13061">
      <w:pPr>
        <w:rPr>
          <w:sz w:val="28"/>
        </w:rPr>
      </w:pPr>
      <w:r w:rsidRPr="00F26E53">
        <w:rPr>
          <w:b/>
          <w:bCs/>
          <w:sz w:val="28"/>
        </w:rPr>
        <w:pict>
          <v:line id="Line 2" o:spid="_x0000_s1026" style="position:absolute;left:0;text-align:left;z-index:251660288" from="126pt,23.4pt" to="388.5pt,23.4pt" o:allowincell="f"/>
        </w:pict>
      </w:r>
      <w:r w:rsidR="00E13061">
        <w:rPr>
          <w:rFonts w:hint="eastAsia"/>
          <w:b/>
          <w:bCs/>
          <w:sz w:val="28"/>
        </w:rPr>
        <w:t>一、</w:t>
      </w:r>
      <w:r w:rsidR="00E13061">
        <w:rPr>
          <w:rFonts w:hint="eastAsia"/>
          <w:b/>
          <w:bCs/>
          <w:spacing w:val="10"/>
          <w:sz w:val="28"/>
        </w:rPr>
        <w:t>单位全称：</w:t>
      </w:r>
      <w:r w:rsidR="00E13061">
        <w:rPr>
          <w:rFonts w:hint="eastAsia"/>
          <w:sz w:val="28"/>
        </w:rPr>
        <w:t xml:space="preserve">                                          </w:t>
      </w:r>
      <w:r w:rsidR="00E13061">
        <w:rPr>
          <w:rFonts w:hint="eastAsia"/>
          <w:sz w:val="28"/>
        </w:rPr>
        <w:t>。</w:t>
      </w:r>
    </w:p>
    <w:p w:rsidR="00E13061" w:rsidRDefault="00F26E53" w:rsidP="00E13061">
      <w:pPr>
        <w:rPr>
          <w:spacing w:val="10"/>
          <w:sz w:val="28"/>
        </w:rPr>
      </w:pPr>
      <w:r w:rsidRPr="00F26E53">
        <w:rPr>
          <w:b/>
          <w:bCs/>
          <w:sz w:val="28"/>
        </w:rPr>
        <w:pict>
          <v:line id="Line 3" o:spid="_x0000_s1027" style="position:absolute;left:0;text-align:left;z-index:251661312" from="126pt,23.4pt" to="388.5pt,23.4pt" o:allowincell="f"/>
        </w:pict>
      </w:r>
      <w:r w:rsidR="00E13061">
        <w:rPr>
          <w:rFonts w:hint="eastAsia"/>
          <w:b/>
          <w:bCs/>
          <w:sz w:val="28"/>
        </w:rPr>
        <w:t>二、</w:t>
      </w:r>
      <w:r w:rsidR="00E13061">
        <w:rPr>
          <w:rFonts w:hint="eastAsia"/>
          <w:b/>
          <w:bCs/>
          <w:spacing w:val="10"/>
          <w:sz w:val="28"/>
        </w:rPr>
        <w:t>投标区域：</w:t>
      </w:r>
      <w:r w:rsidR="00E13061">
        <w:rPr>
          <w:rFonts w:hint="eastAsia"/>
          <w:spacing w:val="10"/>
          <w:sz w:val="28"/>
        </w:rPr>
        <w:t xml:space="preserve">   </w:t>
      </w:r>
      <w:r w:rsidR="00E13061">
        <w:rPr>
          <w:rFonts w:hint="eastAsia"/>
          <w:spacing w:val="10"/>
          <w:sz w:val="28"/>
        </w:rPr>
        <w:t>请说明投标单位主力供应区域（区域包括：辽宁省、</w:t>
      </w:r>
      <w:r w:rsidR="00E13061">
        <w:rPr>
          <w:rFonts w:hint="eastAsia"/>
          <w:spacing w:val="10"/>
          <w:sz w:val="28"/>
          <w:u w:val="single"/>
        </w:rPr>
        <w:t>吉林省、黑龙江省及通辽市</w:t>
      </w:r>
      <w:r w:rsidR="00E13061">
        <w:rPr>
          <w:rFonts w:hint="eastAsia"/>
          <w:spacing w:val="10"/>
          <w:sz w:val="28"/>
        </w:rPr>
        <w:t>）</w:t>
      </w:r>
      <w:r w:rsidR="00E13061">
        <w:rPr>
          <w:rFonts w:hint="eastAsia"/>
          <w:spacing w:val="10"/>
          <w:sz w:val="28"/>
        </w:rPr>
        <w:t xml:space="preserve"> </w:t>
      </w:r>
      <w:r w:rsidR="00E13061">
        <w:rPr>
          <w:rFonts w:hint="eastAsia"/>
          <w:spacing w:val="10"/>
          <w:sz w:val="28"/>
        </w:rPr>
        <w:t>。</w:t>
      </w:r>
    </w:p>
    <w:p w:rsidR="00E13061" w:rsidRDefault="00E13061" w:rsidP="00E13061">
      <w:pPr>
        <w:rPr>
          <w:b/>
          <w:bCs/>
          <w:spacing w:val="10"/>
          <w:sz w:val="28"/>
        </w:rPr>
      </w:pPr>
      <w:r>
        <w:rPr>
          <w:rFonts w:hint="eastAsia"/>
          <w:b/>
          <w:bCs/>
          <w:spacing w:val="10"/>
          <w:sz w:val="28"/>
        </w:rPr>
        <w:t>三、报价清单：见附表</w:t>
      </w:r>
    </w:p>
    <w:p w:rsidR="00E13061" w:rsidRDefault="00E13061" w:rsidP="00E13061">
      <w:pPr>
        <w:rPr>
          <w:sz w:val="28"/>
          <w:szCs w:val="28"/>
        </w:rPr>
      </w:pPr>
      <w:r>
        <w:rPr>
          <w:rFonts w:hint="eastAsia"/>
          <w:b/>
          <w:bCs/>
          <w:sz w:val="28"/>
        </w:rPr>
        <w:t>四、投标人固定办公场所具体位置：</w:t>
      </w:r>
      <w:r>
        <w:rPr>
          <w:rFonts w:hint="eastAsia"/>
          <w:b/>
          <w:bCs/>
          <w:sz w:val="28"/>
          <w:u w:val="single"/>
        </w:rPr>
        <w:t xml:space="preserve">                               </w:t>
      </w:r>
    </w:p>
    <w:p w:rsidR="00E13061" w:rsidRDefault="00E13061" w:rsidP="00E13061">
      <w:pPr>
        <w:rPr>
          <w:b/>
          <w:bCs/>
          <w:sz w:val="28"/>
          <w:u w:val="single"/>
        </w:rPr>
      </w:pPr>
      <w:r>
        <w:rPr>
          <w:rFonts w:hint="eastAsia"/>
          <w:b/>
          <w:bCs/>
          <w:sz w:val="28"/>
        </w:rPr>
        <w:t>六、</w:t>
      </w:r>
      <w:r>
        <w:rPr>
          <w:rFonts w:hint="eastAsia"/>
          <w:b/>
          <w:bCs/>
          <w:spacing w:val="30"/>
          <w:sz w:val="28"/>
        </w:rPr>
        <w:t>报价组成</w:t>
      </w:r>
      <w:r>
        <w:rPr>
          <w:rFonts w:hint="eastAsia"/>
          <w:b/>
          <w:bCs/>
          <w:sz w:val="28"/>
        </w:rPr>
        <w:t>：</w:t>
      </w:r>
      <w:r>
        <w:rPr>
          <w:rFonts w:hint="eastAsia"/>
          <w:b/>
          <w:bCs/>
          <w:sz w:val="28"/>
          <w:u w:val="single"/>
        </w:rPr>
        <w:t xml:space="preserve">                                          </w:t>
      </w:r>
    </w:p>
    <w:p w:rsidR="00E13061" w:rsidRDefault="00E13061" w:rsidP="00E13061">
      <w:pPr>
        <w:rPr>
          <w:sz w:val="28"/>
        </w:rPr>
      </w:pPr>
      <w:r>
        <w:rPr>
          <w:rFonts w:hint="eastAsia"/>
          <w:sz w:val="28"/>
        </w:rPr>
        <w:t xml:space="preserve">                </w:t>
      </w:r>
      <w:r>
        <w:rPr>
          <w:rFonts w:hint="eastAsia"/>
          <w:sz w:val="28"/>
          <w:u w:val="single"/>
        </w:rPr>
        <w:t xml:space="preserve">                                        </w:t>
      </w:r>
      <w:r>
        <w:rPr>
          <w:rFonts w:hint="eastAsia"/>
          <w:sz w:val="28"/>
        </w:rPr>
        <w:t>。</w:t>
      </w:r>
    </w:p>
    <w:p w:rsidR="00E13061" w:rsidRDefault="00E13061" w:rsidP="00E13061">
      <w:pPr>
        <w:rPr>
          <w:b/>
          <w:bCs/>
          <w:sz w:val="28"/>
          <w:u w:val="single"/>
        </w:rPr>
      </w:pPr>
      <w:r>
        <w:rPr>
          <w:rFonts w:hint="eastAsia"/>
          <w:b/>
          <w:bCs/>
          <w:sz w:val="28"/>
        </w:rPr>
        <w:t>七、</w:t>
      </w:r>
      <w:r>
        <w:rPr>
          <w:rFonts w:hint="eastAsia"/>
          <w:b/>
          <w:bCs/>
          <w:spacing w:val="30"/>
          <w:sz w:val="28"/>
        </w:rPr>
        <w:t>双方责任</w:t>
      </w:r>
      <w:r>
        <w:rPr>
          <w:rFonts w:hint="eastAsia"/>
          <w:b/>
          <w:bCs/>
          <w:sz w:val="28"/>
        </w:rPr>
        <w:t>：</w:t>
      </w:r>
      <w:r>
        <w:rPr>
          <w:rFonts w:hint="eastAsia"/>
          <w:b/>
          <w:bCs/>
          <w:sz w:val="28"/>
          <w:u w:val="single"/>
        </w:rPr>
        <w:t xml:space="preserve">                                          </w:t>
      </w:r>
    </w:p>
    <w:p w:rsidR="00E13061" w:rsidRDefault="00E13061" w:rsidP="00E13061">
      <w:pPr>
        <w:rPr>
          <w:sz w:val="28"/>
        </w:rPr>
      </w:pPr>
      <w:r>
        <w:rPr>
          <w:rFonts w:hint="eastAsia"/>
          <w:sz w:val="28"/>
        </w:rPr>
        <w:t xml:space="preserve">                </w:t>
      </w:r>
      <w:r>
        <w:rPr>
          <w:rFonts w:hint="eastAsia"/>
          <w:sz w:val="28"/>
          <w:u w:val="single"/>
        </w:rPr>
        <w:t xml:space="preserve">                                        </w:t>
      </w:r>
      <w:r>
        <w:rPr>
          <w:rFonts w:hint="eastAsia"/>
          <w:sz w:val="28"/>
        </w:rPr>
        <w:t>。</w:t>
      </w:r>
    </w:p>
    <w:p w:rsidR="00E13061" w:rsidRDefault="00E13061" w:rsidP="00E13061">
      <w:pPr>
        <w:rPr>
          <w:b/>
          <w:bCs/>
          <w:sz w:val="28"/>
          <w:u w:val="single"/>
        </w:rPr>
      </w:pPr>
      <w:r>
        <w:rPr>
          <w:rFonts w:hint="eastAsia"/>
          <w:b/>
          <w:sz w:val="28"/>
        </w:rPr>
        <w:t>八、详细提出对拟签订合同（见下）条款异议项及建议更改：</w:t>
      </w:r>
      <w:r>
        <w:rPr>
          <w:rFonts w:hint="eastAsia"/>
          <w:b/>
          <w:bCs/>
          <w:sz w:val="28"/>
          <w:u w:val="single"/>
        </w:rPr>
        <w:t xml:space="preserve">                                          </w:t>
      </w:r>
    </w:p>
    <w:p w:rsidR="00E13061" w:rsidRDefault="00E13061" w:rsidP="00E13061">
      <w:pPr>
        <w:rPr>
          <w:sz w:val="28"/>
          <w:u w:val="single"/>
        </w:rPr>
      </w:pPr>
      <w:r>
        <w:rPr>
          <w:rFonts w:hint="eastAsia"/>
          <w:sz w:val="28"/>
          <w:u w:val="single"/>
        </w:rPr>
        <w:t xml:space="preserve">                                                          </w:t>
      </w:r>
    </w:p>
    <w:p w:rsidR="00E13061" w:rsidRDefault="00E13061" w:rsidP="00E13061">
      <w:pPr>
        <w:rPr>
          <w:b/>
          <w:bCs/>
          <w:sz w:val="28"/>
          <w:u w:val="single"/>
        </w:rPr>
      </w:pPr>
      <w:r>
        <w:rPr>
          <w:rFonts w:hint="eastAsia"/>
          <w:b/>
          <w:bCs/>
          <w:sz w:val="28"/>
        </w:rPr>
        <w:t>九、</w:t>
      </w:r>
      <w:r>
        <w:rPr>
          <w:rFonts w:hint="eastAsia"/>
          <w:b/>
          <w:bCs/>
          <w:spacing w:val="30"/>
          <w:sz w:val="28"/>
        </w:rPr>
        <w:t>其它承诺</w:t>
      </w:r>
      <w:r>
        <w:rPr>
          <w:rFonts w:hint="eastAsia"/>
          <w:b/>
          <w:bCs/>
          <w:sz w:val="28"/>
        </w:rPr>
        <w:t>：</w:t>
      </w:r>
      <w:r>
        <w:rPr>
          <w:rFonts w:hint="eastAsia"/>
          <w:b/>
          <w:bCs/>
          <w:sz w:val="28"/>
          <w:u w:val="single"/>
        </w:rPr>
        <w:t xml:space="preserve">                                       </w:t>
      </w:r>
    </w:p>
    <w:p w:rsidR="00E13061" w:rsidRDefault="00E13061" w:rsidP="00E13061">
      <w:pPr>
        <w:rPr>
          <w:sz w:val="28"/>
        </w:rPr>
      </w:pPr>
      <w:r>
        <w:rPr>
          <w:rFonts w:hint="eastAsia"/>
          <w:sz w:val="28"/>
        </w:rPr>
        <w:t xml:space="preserve">                              </w:t>
      </w:r>
    </w:p>
    <w:p w:rsidR="00E13061" w:rsidRDefault="00E13061" w:rsidP="00E13061">
      <w:pPr>
        <w:rPr>
          <w:sz w:val="28"/>
        </w:rPr>
      </w:pPr>
    </w:p>
    <w:p w:rsidR="00E13061" w:rsidRDefault="00E13061" w:rsidP="00E13061">
      <w:pPr>
        <w:ind w:right="560" w:firstLineChars="1450" w:firstLine="4367"/>
        <w:rPr>
          <w:b/>
          <w:bCs/>
          <w:sz w:val="30"/>
        </w:rPr>
      </w:pPr>
      <w:r>
        <w:rPr>
          <w:rFonts w:hint="eastAsia"/>
          <w:b/>
          <w:bCs/>
          <w:sz w:val="30"/>
        </w:rPr>
        <w:t>投标方（盖章）：</w:t>
      </w:r>
    </w:p>
    <w:p w:rsidR="00E13061" w:rsidRDefault="00E13061" w:rsidP="00E13061">
      <w:pPr>
        <w:rPr>
          <w:b/>
          <w:bCs/>
          <w:sz w:val="30"/>
        </w:rPr>
      </w:pPr>
      <w:r>
        <w:rPr>
          <w:rFonts w:hint="eastAsia"/>
          <w:sz w:val="30"/>
        </w:rPr>
        <w:t xml:space="preserve">                            </w:t>
      </w:r>
      <w:r>
        <w:rPr>
          <w:rFonts w:hint="eastAsia"/>
          <w:b/>
          <w:bCs/>
          <w:sz w:val="30"/>
        </w:rPr>
        <w:t>法人代表（签字）：</w:t>
      </w:r>
    </w:p>
    <w:p w:rsidR="00E13061" w:rsidRDefault="00E13061" w:rsidP="00E13061">
      <w:pPr>
        <w:rPr>
          <w:sz w:val="30"/>
        </w:rPr>
      </w:pPr>
      <w:r>
        <w:rPr>
          <w:rFonts w:hint="eastAsia"/>
          <w:sz w:val="30"/>
        </w:rPr>
        <w:t xml:space="preserve">                                         </w:t>
      </w:r>
    </w:p>
    <w:p w:rsidR="00E13061" w:rsidRDefault="00E13061" w:rsidP="00E13061">
      <w:pPr>
        <w:rPr>
          <w:sz w:val="30"/>
        </w:rPr>
      </w:pPr>
    </w:p>
    <w:p w:rsidR="00E13061" w:rsidRDefault="00E13061" w:rsidP="00E13061">
      <w:pPr>
        <w:jc w:val="right"/>
        <w:rPr>
          <w:sz w:val="30"/>
        </w:rPr>
      </w:pP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日</w:t>
      </w:r>
    </w:p>
    <w:p w:rsidR="00CF1B8C" w:rsidRPr="00E13061" w:rsidRDefault="00CF1B8C"/>
    <w:sectPr w:rsidR="00CF1B8C" w:rsidRPr="00E13061" w:rsidSect="00F26E53">
      <w:footerReference w:type="default" r:id="rId7"/>
      <w:pgSz w:w="11906" w:h="16838"/>
      <w:pgMar w:top="1021" w:right="1021" w:bottom="1021" w:left="1418" w:header="851" w:footer="68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B8C" w:rsidRDefault="00CF1B8C" w:rsidP="00E13061">
      <w:r>
        <w:separator/>
      </w:r>
    </w:p>
  </w:endnote>
  <w:endnote w:type="continuationSeparator" w:id="1">
    <w:p w:rsidR="00CF1B8C" w:rsidRDefault="00CF1B8C" w:rsidP="00E13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40D" w:rsidRDefault="00CF1B8C">
    <w:pPr>
      <w:pStyle w:val="a4"/>
      <w:rPr>
        <w:rFonts w:ascii="黑体" w:eastAsia="黑体"/>
        <w:sz w:val="28"/>
        <w:szCs w:val="28"/>
        <w:u w:val="dotted"/>
      </w:rPr>
    </w:pPr>
    <w:r>
      <w:rPr>
        <w:rFonts w:ascii="黑体" w:eastAsia="黑体" w:hint="eastAsia"/>
        <w:sz w:val="28"/>
        <w:szCs w:val="28"/>
        <w:u w:val="dotted"/>
      </w:rPr>
      <w:t xml:space="preserve">                                                                    </w:t>
    </w:r>
  </w:p>
  <w:p w:rsidR="0080740D" w:rsidRDefault="00CF1B8C">
    <w:pPr>
      <w:pStyle w:val="a4"/>
    </w:pPr>
    <w:r>
      <w:rPr>
        <w:rFonts w:hint="eastAsia"/>
      </w:rPr>
      <w:t>招标文件：</w:t>
    </w:r>
    <w:r w:rsidRPr="005029E4">
      <w:rPr>
        <w:rFonts w:hint="eastAsia"/>
        <w:szCs w:val="21"/>
        <w:u w:val="single"/>
      </w:rPr>
      <w:t>住宅、公建（沈阳汪河路项目）一标段</w:t>
    </w:r>
    <w:r>
      <w:rPr>
        <w:rFonts w:hint="eastAsia"/>
        <w:szCs w:val="21"/>
        <w:u w:val="single"/>
      </w:rPr>
      <w:t>电线电缆采购</w:t>
    </w:r>
    <w:r>
      <w:rPr>
        <w:rFonts w:hint="eastAsia"/>
      </w:rPr>
      <w:t xml:space="preserve">  </w:t>
    </w:r>
    <w:r>
      <w:rPr>
        <w:rFonts w:hint="eastAsia"/>
      </w:rPr>
      <w:t>招标文件</w:t>
    </w:r>
    <w:r>
      <w:rPr>
        <w:rFonts w:hint="eastAsia"/>
      </w:rPr>
      <w:t xml:space="preserve">  </w:t>
    </w:r>
    <w:r>
      <w:rPr>
        <w:rFonts w:hint="eastAsia"/>
      </w:rPr>
      <w:t>（</w:t>
    </w:r>
    <w:r>
      <w:rPr>
        <w:rFonts w:hint="eastAsia"/>
      </w:rPr>
      <w:t>2019</w:t>
    </w:r>
    <w:r>
      <w:rPr>
        <w:rFonts w:hint="eastAsia"/>
      </w:rPr>
      <w:t>年</w:t>
    </w:r>
    <w:r>
      <w:rPr>
        <w:rFonts w:hint="eastAsia"/>
      </w:rPr>
      <w:t xml:space="preserve">7 </w:t>
    </w:r>
    <w:r>
      <w:rPr>
        <w:rFonts w:hint="eastAsia"/>
      </w:rPr>
      <w:t>月</w:t>
    </w:r>
    <w:r>
      <w:rPr>
        <w:rFonts w:hint="eastAsia"/>
      </w:rPr>
      <w:t>23</w:t>
    </w:r>
    <w:r>
      <w:rPr>
        <w:rFonts w:hint="eastAsia"/>
      </w:rPr>
      <w:t>日）</w:t>
    </w:r>
    <w:r>
      <w:rPr>
        <w:rFonts w:hint="eastAsia"/>
      </w:rPr>
      <w:t xml:space="preserve">   </w:t>
    </w:r>
    <w:r>
      <w:rPr>
        <w:rFonts w:hint="eastAsia"/>
      </w:rPr>
      <w:t>第</w:t>
    </w:r>
    <w:r w:rsidR="00F26E53">
      <w:fldChar w:fldCharType="begin"/>
    </w:r>
    <w:r>
      <w:rPr>
        <w:rStyle w:val="a5"/>
      </w:rPr>
      <w:instrText xml:space="preserve"> PAGE </w:instrText>
    </w:r>
    <w:r w:rsidR="00F26E53">
      <w:fldChar w:fldCharType="separate"/>
    </w:r>
    <w:r w:rsidR="00026DAD">
      <w:rPr>
        <w:rStyle w:val="a5"/>
        <w:noProof/>
      </w:rPr>
      <w:t>1</w:t>
    </w:r>
    <w:r w:rsidR="00F26E53">
      <w:fldChar w:fldCharType="end"/>
    </w:r>
    <w:r>
      <w:rPr>
        <w:rFonts w:hint="eastAsia"/>
      </w:rPr>
      <w:t>页，共</w:t>
    </w:r>
    <w:r w:rsidR="00F26E53">
      <w:fldChar w:fldCharType="begin"/>
    </w:r>
    <w:r>
      <w:rPr>
        <w:rStyle w:val="a5"/>
      </w:rPr>
      <w:instrText xml:space="preserve"> NUMPAGES </w:instrText>
    </w:r>
    <w:r w:rsidR="00F26E53">
      <w:fldChar w:fldCharType="separate"/>
    </w:r>
    <w:r w:rsidR="00026DAD">
      <w:rPr>
        <w:rStyle w:val="a5"/>
        <w:noProof/>
      </w:rPr>
      <w:t>3</w:t>
    </w:r>
    <w:r w:rsidR="00F26E53">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B8C" w:rsidRDefault="00CF1B8C" w:rsidP="00E13061">
      <w:r>
        <w:separator/>
      </w:r>
    </w:p>
  </w:footnote>
  <w:footnote w:type="continuationSeparator" w:id="1">
    <w:p w:rsidR="00CF1B8C" w:rsidRDefault="00CF1B8C" w:rsidP="00E130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03D9B"/>
    <w:multiLevelType w:val="multilevel"/>
    <w:tmpl w:val="4BD03D9B"/>
    <w:lvl w:ilvl="0">
      <w:start w:val="1"/>
      <w:numFmt w:val="japaneseCounting"/>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3CAA"/>
    <w:rsid w:val="00026DAD"/>
    <w:rsid w:val="00363CAA"/>
    <w:rsid w:val="00CF1B8C"/>
    <w:rsid w:val="00E13061"/>
    <w:rsid w:val="00F26E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061"/>
    <w:pPr>
      <w:widowControl w:val="0"/>
      <w:jc w:val="both"/>
    </w:pPr>
    <w:rPr>
      <w:rFonts w:ascii="Times New Roman" w:eastAsia="宋体" w:hAnsi="Times New Roman" w:cs="Times New Roman"/>
      <w:szCs w:val="24"/>
    </w:rPr>
  </w:style>
  <w:style w:type="paragraph" w:styleId="1">
    <w:name w:val="heading 1"/>
    <w:basedOn w:val="a"/>
    <w:next w:val="a"/>
    <w:link w:val="1Char"/>
    <w:qFormat/>
    <w:rsid w:val="00E1306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30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3061"/>
    <w:rPr>
      <w:sz w:val="18"/>
      <w:szCs w:val="18"/>
    </w:rPr>
  </w:style>
  <w:style w:type="paragraph" w:styleId="a4">
    <w:name w:val="footer"/>
    <w:basedOn w:val="a"/>
    <w:link w:val="Char0"/>
    <w:unhideWhenUsed/>
    <w:rsid w:val="00E130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3061"/>
    <w:rPr>
      <w:sz w:val="18"/>
      <w:szCs w:val="18"/>
    </w:rPr>
  </w:style>
  <w:style w:type="character" w:customStyle="1" w:styleId="1Char">
    <w:name w:val="标题 1 Char"/>
    <w:basedOn w:val="a0"/>
    <w:link w:val="1"/>
    <w:rsid w:val="00E13061"/>
    <w:rPr>
      <w:rFonts w:ascii="Times New Roman" w:eastAsia="宋体" w:hAnsi="Times New Roman" w:cs="Times New Roman"/>
      <w:b/>
      <w:bCs/>
      <w:kern w:val="44"/>
      <w:sz w:val="44"/>
      <w:szCs w:val="44"/>
    </w:rPr>
  </w:style>
  <w:style w:type="character" w:styleId="a5">
    <w:name w:val="page number"/>
    <w:basedOn w:val="a0"/>
    <w:rsid w:val="00E13061"/>
  </w:style>
  <w:style w:type="paragraph" w:styleId="a6">
    <w:name w:val="Plain Text"/>
    <w:basedOn w:val="a"/>
    <w:link w:val="Char1"/>
    <w:rsid w:val="00E13061"/>
    <w:rPr>
      <w:rFonts w:ascii="宋体" w:hAnsi="Courier New" w:cs="Courier New"/>
      <w:szCs w:val="21"/>
    </w:rPr>
  </w:style>
  <w:style w:type="character" w:customStyle="1" w:styleId="Char1">
    <w:name w:val="纯文本 Char"/>
    <w:basedOn w:val="a0"/>
    <w:link w:val="a6"/>
    <w:rsid w:val="00E13061"/>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李之伟</dc:creator>
  <cp:keywords/>
  <dc:description/>
  <cp:lastModifiedBy>李之伟</cp:lastModifiedBy>
  <cp:revision>2</cp:revision>
  <dcterms:created xsi:type="dcterms:W3CDTF">2019-07-25T06:53:00Z</dcterms:created>
  <dcterms:modified xsi:type="dcterms:W3CDTF">2019-07-25T06:53:00Z</dcterms:modified>
</cp:coreProperties>
</file>