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69" w:beforeAutospacing="0" w:after="69" w:afterAutospacing="0" w:line="374" w:lineRule="atLeast"/>
        <w:jc w:val="center"/>
        <w:rPr>
          <w:rStyle w:val="11"/>
          <w:rFonts w:cs="Arial"/>
          <w:color w:val="000000"/>
          <w:sz w:val="26"/>
          <w:szCs w:val="26"/>
          <w:u w:val="single"/>
        </w:rPr>
      </w:pPr>
      <w:r>
        <w:rPr>
          <w:rStyle w:val="11"/>
          <w:rFonts w:hint="eastAsia" w:cs="Arial"/>
          <w:color w:val="000000"/>
          <w:sz w:val="26"/>
          <w:szCs w:val="26"/>
        </w:rPr>
        <w:t>中建股份</w:t>
      </w:r>
      <w:r>
        <w:rPr>
          <w:rStyle w:val="11"/>
          <w:rFonts w:hint="eastAsia" w:cs="Arial"/>
          <w:color w:val="000000"/>
          <w:sz w:val="26"/>
          <w:szCs w:val="26"/>
          <w:u w:val="single"/>
        </w:rPr>
        <w:t>华北公司北部区域东北分指挥部</w:t>
      </w:r>
      <w:r>
        <w:rPr>
          <w:rStyle w:val="11"/>
          <w:rFonts w:hint="eastAsia" w:cs="Arial"/>
          <w:color w:val="000000"/>
          <w:sz w:val="26"/>
          <w:szCs w:val="26"/>
          <w:u w:val="single"/>
          <w:lang w:eastAsia="zh-CN"/>
        </w:rPr>
        <w:t>牡丹江</w:t>
      </w:r>
      <w:r>
        <w:rPr>
          <w:rStyle w:val="11"/>
          <w:rFonts w:hint="eastAsia" w:cs="Arial"/>
          <w:color w:val="000000"/>
          <w:sz w:val="26"/>
          <w:szCs w:val="26"/>
          <w:u w:val="single"/>
        </w:rPr>
        <w:t>项目训练场工程</w:t>
      </w:r>
    </w:p>
    <w:p>
      <w:pPr>
        <w:pStyle w:val="9"/>
        <w:spacing w:before="69" w:beforeAutospacing="0" w:after="69" w:afterAutospacing="0" w:line="374" w:lineRule="atLeast"/>
        <w:jc w:val="center"/>
        <w:rPr>
          <w:rFonts w:ascii="Arial" w:hAnsi="Arial" w:cs="Arial"/>
          <w:color w:val="000000"/>
          <w:sz w:val="22"/>
          <w:szCs w:val="22"/>
        </w:rPr>
      </w:pPr>
      <w:r>
        <w:rPr>
          <w:rStyle w:val="11"/>
          <w:rFonts w:hint="eastAsia" w:cs="Arial"/>
          <w:color w:val="000000"/>
          <w:sz w:val="26"/>
          <w:szCs w:val="26"/>
          <w:u w:val="single"/>
        </w:rPr>
        <w:t xml:space="preserve"> 预拌混凝土采购 </w:t>
      </w:r>
      <w:r>
        <w:rPr>
          <w:rStyle w:val="11"/>
          <w:rFonts w:hint="eastAsia" w:cs="Arial"/>
          <w:color w:val="000000"/>
          <w:sz w:val="26"/>
          <w:szCs w:val="26"/>
        </w:rPr>
        <w:t>招标公告</w:t>
      </w:r>
    </w:p>
    <w:p>
      <w:pPr>
        <w:pStyle w:val="9"/>
        <w:spacing w:before="0" w:beforeAutospacing="0" w:after="69" w:afterAutospacing="0"/>
        <w:rPr>
          <w:rFonts w:ascii="Arial" w:hAnsi="Arial" w:cs="Arial"/>
          <w:color w:val="000000"/>
          <w:sz w:val="22"/>
          <w:szCs w:val="22"/>
        </w:rPr>
      </w:pPr>
      <w:r>
        <w:rPr>
          <w:rStyle w:val="11"/>
          <w:rFonts w:hint="eastAsia" w:cs="Arial"/>
          <w:color w:val="000000"/>
          <w:sz w:val="22"/>
          <w:szCs w:val="22"/>
        </w:rPr>
        <w:t>1.</w:t>
      </w:r>
      <w:r>
        <w:rPr>
          <w:rStyle w:val="23"/>
          <w:rFonts w:hint="eastAsia" w:cs="Arial"/>
          <w:b/>
          <w:bCs/>
          <w:color w:val="000000"/>
          <w:sz w:val="22"/>
          <w:szCs w:val="22"/>
        </w:rPr>
        <w:t> </w:t>
      </w:r>
      <w:r>
        <w:rPr>
          <w:rStyle w:val="11"/>
          <w:rFonts w:hint="eastAsia" w:cs="Arial"/>
          <w:color w:val="000000"/>
          <w:sz w:val="22"/>
          <w:szCs w:val="22"/>
        </w:rPr>
        <w:t>招标条件</w:t>
      </w:r>
    </w:p>
    <w:p>
      <w:pPr>
        <w:pStyle w:val="9"/>
        <w:spacing w:before="69" w:beforeAutospacing="0" w:after="69" w:afterAutospacing="0" w:line="374" w:lineRule="atLeast"/>
        <w:rPr>
          <w:rFonts w:ascii="Arial" w:hAnsi="Arial" w:cs="Arial"/>
          <w:color w:val="000000"/>
          <w:sz w:val="22"/>
          <w:szCs w:val="22"/>
        </w:rPr>
      </w:pPr>
      <w:r>
        <w:rPr>
          <w:rFonts w:hint="eastAsia" w:cs="Arial"/>
          <w:color w:val="000000"/>
          <w:sz w:val="22"/>
          <w:szCs w:val="22"/>
        </w:rPr>
        <w:t>根据中国建筑股份有限公司（以下简称：中建股份公司）采购管理方针，</w:t>
      </w:r>
      <w:r>
        <w:rPr>
          <w:rFonts w:hint="eastAsia" w:cs="Arial"/>
          <w:color w:val="000000"/>
          <w:sz w:val="22"/>
          <w:szCs w:val="22"/>
          <w:lang w:eastAsia="zh-CN"/>
        </w:rPr>
        <w:t>牡丹江</w:t>
      </w:r>
      <w:r>
        <w:rPr>
          <w:rFonts w:hint="eastAsia"/>
          <w:sz w:val="22"/>
          <w:szCs w:val="22"/>
          <w:u w:val="single"/>
        </w:rPr>
        <w:t>项目训练场工程</w:t>
      </w:r>
      <w:r>
        <w:rPr>
          <w:rFonts w:hint="eastAsia" w:cs="Arial"/>
          <w:color w:val="000000"/>
          <w:sz w:val="22"/>
          <w:szCs w:val="22"/>
          <w:u w:val="single"/>
        </w:rPr>
        <w:t>预拌混凝土</w:t>
      </w:r>
      <w:r>
        <w:rPr>
          <w:rFonts w:hint="eastAsia" w:cs="Arial"/>
          <w:color w:val="000000"/>
          <w:sz w:val="22"/>
          <w:szCs w:val="22"/>
        </w:rPr>
        <w:t>已具备招标条件，招标人为</w:t>
      </w:r>
      <w:r>
        <w:rPr>
          <w:rFonts w:hint="eastAsia" w:cs="Arial"/>
          <w:color w:val="000000"/>
          <w:sz w:val="22"/>
          <w:szCs w:val="22"/>
          <w:u w:val="single"/>
        </w:rPr>
        <w:t>中建二局华北公司</w:t>
      </w:r>
      <w:r>
        <w:rPr>
          <w:rFonts w:hint="eastAsia"/>
          <w:sz w:val="22"/>
          <w:szCs w:val="22"/>
          <w:u w:val="single"/>
        </w:rPr>
        <w:t>北部区域东北分指挥部</w:t>
      </w:r>
      <w:r>
        <w:rPr>
          <w:rFonts w:hint="eastAsia" w:cs="Arial"/>
          <w:color w:val="000000"/>
          <w:sz w:val="22"/>
          <w:szCs w:val="22"/>
        </w:rPr>
        <w:t>，现进行公开招标。</w:t>
      </w:r>
    </w:p>
    <w:p>
      <w:pPr>
        <w:pStyle w:val="9"/>
        <w:spacing w:before="0" w:beforeAutospacing="0" w:after="69" w:afterAutospacing="0"/>
        <w:rPr>
          <w:rFonts w:ascii="Arial" w:hAnsi="Arial" w:cs="Arial"/>
          <w:color w:val="000000"/>
          <w:sz w:val="22"/>
          <w:szCs w:val="22"/>
        </w:rPr>
      </w:pPr>
      <w:r>
        <w:rPr>
          <w:rStyle w:val="11"/>
          <w:rFonts w:hint="eastAsia" w:cs="Arial"/>
          <w:color w:val="000000"/>
          <w:sz w:val="22"/>
          <w:szCs w:val="22"/>
        </w:rPr>
        <w:t>2.</w:t>
      </w:r>
      <w:r>
        <w:rPr>
          <w:rStyle w:val="23"/>
          <w:rFonts w:hint="eastAsia" w:cs="Arial"/>
          <w:b/>
          <w:bCs/>
          <w:color w:val="000000"/>
          <w:sz w:val="22"/>
          <w:szCs w:val="22"/>
        </w:rPr>
        <w:t> </w:t>
      </w:r>
      <w:r>
        <w:rPr>
          <w:rStyle w:val="11"/>
          <w:rFonts w:hint="eastAsia" w:cs="Arial"/>
          <w:color w:val="000000"/>
          <w:sz w:val="22"/>
          <w:szCs w:val="22"/>
        </w:rPr>
        <w:t>项目概况与招标内容</w:t>
      </w:r>
    </w:p>
    <w:p>
      <w:pPr>
        <w:pStyle w:val="9"/>
        <w:spacing w:before="69" w:beforeAutospacing="0" w:after="69" w:afterAutospacing="0" w:line="374" w:lineRule="atLeast"/>
        <w:rPr>
          <w:u w:val="single"/>
        </w:rPr>
      </w:pPr>
      <w:r>
        <w:rPr>
          <w:rFonts w:hint="eastAsia" w:cs="Arial"/>
          <w:color w:val="000000"/>
          <w:sz w:val="22"/>
          <w:szCs w:val="22"/>
        </w:rPr>
        <w:t>2.1项目概况：</w:t>
      </w:r>
      <w:r>
        <w:rPr>
          <w:rFonts w:hint="eastAsia" w:cs="Arial"/>
          <w:color w:val="000000"/>
          <w:sz w:val="22"/>
          <w:szCs w:val="22"/>
          <w:u w:val="single"/>
        </w:rPr>
        <w:t>训练场、</w:t>
      </w:r>
      <w:r>
        <w:rPr>
          <w:rFonts w:hint="eastAsia"/>
          <w:u w:val="single"/>
        </w:rPr>
        <w:t>具体以施工图纸为准。</w:t>
      </w:r>
    </w:p>
    <w:p>
      <w:pPr>
        <w:pStyle w:val="9"/>
        <w:spacing w:before="69" w:beforeAutospacing="0" w:after="69" w:afterAutospacing="0" w:line="374" w:lineRule="atLeast"/>
        <w:rPr>
          <w:rFonts w:hint="eastAsia" w:cs="Arial"/>
          <w:color w:val="000000"/>
          <w:sz w:val="22"/>
          <w:szCs w:val="22"/>
        </w:rPr>
      </w:pPr>
      <w:r>
        <w:rPr>
          <w:rFonts w:hint="eastAsia" w:cs="Arial"/>
          <w:color w:val="000000"/>
          <w:sz w:val="22"/>
          <w:szCs w:val="22"/>
        </w:rPr>
        <w:t>2.2招标内容：</w:t>
      </w:r>
    </w:p>
    <w:tbl>
      <w:tblPr>
        <w:tblStyle w:val="15"/>
        <w:tblW w:w="9653" w:type="dxa"/>
        <w:tblInd w:w="94" w:type="dxa"/>
        <w:tblLayout w:type="fixed"/>
        <w:tblCellMar>
          <w:top w:w="0" w:type="dxa"/>
          <w:left w:w="108" w:type="dxa"/>
          <w:bottom w:w="0" w:type="dxa"/>
          <w:right w:w="108" w:type="dxa"/>
        </w:tblCellMar>
      </w:tblPr>
      <w:tblGrid>
        <w:gridCol w:w="740"/>
        <w:gridCol w:w="1420"/>
        <w:gridCol w:w="1458"/>
        <w:gridCol w:w="1080"/>
        <w:gridCol w:w="1180"/>
        <w:gridCol w:w="657"/>
        <w:gridCol w:w="709"/>
        <w:gridCol w:w="567"/>
        <w:gridCol w:w="708"/>
        <w:gridCol w:w="1134"/>
      </w:tblGrid>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物资名称</w:t>
            </w:r>
          </w:p>
        </w:tc>
        <w:tc>
          <w:tcPr>
            <w:tcW w:w="14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规格型号</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计量单位</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暂估数量</w:t>
            </w:r>
          </w:p>
        </w:tc>
        <w:tc>
          <w:tcPr>
            <w:tcW w:w="6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不含税单价</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不含税总价</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征收率</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含税单价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含税总价</w:t>
            </w:r>
          </w:p>
        </w:tc>
      </w:tr>
      <w:tr>
        <w:tblPrEx>
          <w:tblLayout w:type="fixed"/>
          <w:tblCellMar>
            <w:top w:w="0" w:type="dxa"/>
            <w:left w:w="108" w:type="dxa"/>
            <w:bottom w:w="0" w:type="dxa"/>
            <w:right w:w="108" w:type="dxa"/>
          </w:tblCellMar>
        </w:tblPrEx>
        <w:trPr>
          <w:trHeight w:val="48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1</w:t>
            </w:r>
          </w:p>
        </w:tc>
        <w:tc>
          <w:tcPr>
            <w:tcW w:w="14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预拌混凝土</w:t>
            </w:r>
          </w:p>
        </w:tc>
        <w:tc>
          <w:tcPr>
            <w:tcW w:w="1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C15</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m³</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170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8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2</w:t>
            </w:r>
          </w:p>
        </w:tc>
        <w:tc>
          <w:tcPr>
            <w:tcW w:w="14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预拌混凝土</w:t>
            </w:r>
          </w:p>
        </w:tc>
        <w:tc>
          <w:tcPr>
            <w:tcW w:w="1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C20</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m³</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30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8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3</w:t>
            </w:r>
          </w:p>
        </w:tc>
        <w:tc>
          <w:tcPr>
            <w:tcW w:w="14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预拌混凝土</w:t>
            </w:r>
          </w:p>
        </w:tc>
        <w:tc>
          <w:tcPr>
            <w:tcW w:w="1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C25</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m³</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302</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8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4</w:t>
            </w:r>
          </w:p>
        </w:tc>
        <w:tc>
          <w:tcPr>
            <w:tcW w:w="14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预拌混凝土</w:t>
            </w:r>
          </w:p>
        </w:tc>
        <w:tc>
          <w:tcPr>
            <w:tcW w:w="1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C30</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m³</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1300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95"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5</w:t>
            </w:r>
          </w:p>
        </w:tc>
        <w:tc>
          <w:tcPr>
            <w:tcW w:w="14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细石混凝土</w:t>
            </w:r>
          </w:p>
        </w:tc>
        <w:tc>
          <w:tcPr>
            <w:tcW w:w="14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细石</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m³</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900</w:t>
            </w:r>
          </w:p>
        </w:tc>
        <w:tc>
          <w:tcPr>
            <w:tcW w:w="6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95"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6</w:t>
            </w:r>
          </w:p>
        </w:tc>
        <w:tc>
          <w:tcPr>
            <w:tcW w:w="14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外加剂</w:t>
            </w:r>
          </w:p>
        </w:tc>
        <w:tc>
          <w:tcPr>
            <w:tcW w:w="14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P6</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m³</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35</w:t>
            </w:r>
          </w:p>
        </w:tc>
        <w:tc>
          <w:tcPr>
            <w:tcW w:w="6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95"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7</w:t>
            </w:r>
          </w:p>
        </w:tc>
        <w:tc>
          <w:tcPr>
            <w:tcW w:w="14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外加剂</w:t>
            </w:r>
          </w:p>
        </w:tc>
        <w:tc>
          <w:tcPr>
            <w:tcW w:w="14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抗冻-15°以内</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m³</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650</w:t>
            </w:r>
          </w:p>
        </w:tc>
        <w:tc>
          <w:tcPr>
            <w:tcW w:w="6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95"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8</w:t>
            </w:r>
          </w:p>
        </w:tc>
        <w:tc>
          <w:tcPr>
            <w:tcW w:w="14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泵送费</w:t>
            </w:r>
          </w:p>
        </w:tc>
        <w:tc>
          <w:tcPr>
            <w:tcW w:w="14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车载泵</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m³</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1700</w:t>
            </w:r>
          </w:p>
        </w:tc>
        <w:tc>
          <w:tcPr>
            <w:tcW w:w="6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95"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9</w:t>
            </w:r>
          </w:p>
        </w:tc>
        <w:tc>
          <w:tcPr>
            <w:tcW w:w="14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砌筑砂浆</w:t>
            </w:r>
          </w:p>
        </w:tc>
        <w:tc>
          <w:tcPr>
            <w:tcW w:w="14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M5</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m³</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50</w:t>
            </w:r>
          </w:p>
        </w:tc>
        <w:tc>
          <w:tcPr>
            <w:tcW w:w="65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95"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10</w:t>
            </w:r>
          </w:p>
        </w:tc>
        <w:tc>
          <w:tcPr>
            <w:tcW w:w="14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标砖</w:t>
            </w:r>
          </w:p>
        </w:tc>
        <w:tc>
          <w:tcPr>
            <w:tcW w:w="14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240*115*53</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m³</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145</w:t>
            </w:r>
          </w:p>
        </w:tc>
        <w:tc>
          <w:tcPr>
            <w:tcW w:w="6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95"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11</w:t>
            </w:r>
          </w:p>
        </w:tc>
        <w:tc>
          <w:tcPr>
            <w:tcW w:w="14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多孔砖</w:t>
            </w:r>
          </w:p>
        </w:tc>
        <w:tc>
          <w:tcPr>
            <w:tcW w:w="14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24</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m³</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741</w:t>
            </w:r>
          </w:p>
        </w:tc>
        <w:tc>
          <w:tcPr>
            <w:tcW w:w="6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95"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12</w:t>
            </w:r>
          </w:p>
        </w:tc>
        <w:tc>
          <w:tcPr>
            <w:tcW w:w="14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块石</w:t>
            </w:r>
          </w:p>
        </w:tc>
        <w:tc>
          <w:tcPr>
            <w:tcW w:w="1458"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m³</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390</w:t>
            </w:r>
          </w:p>
        </w:tc>
        <w:tc>
          <w:tcPr>
            <w:tcW w:w="6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95"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13</w:t>
            </w:r>
          </w:p>
        </w:tc>
        <w:tc>
          <w:tcPr>
            <w:tcW w:w="14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浆砌块石</w:t>
            </w:r>
          </w:p>
        </w:tc>
        <w:tc>
          <w:tcPr>
            <w:tcW w:w="1458"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m³</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560</w:t>
            </w:r>
          </w:p>
        </w:tc>
        <w:tc>
          <w:tcPr>
            <w:tcW w:w="6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95"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14</w:t>
            </w:r>
          </w:p>
        </w:tc>
        <w:tc>
          <w:tcPr>
            <w:tcW w:w="14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级配碎石</w:t>
            </w:r>
          </w:p>
        </w:tc>
        <w:tc>
          <w:tcPr>
            <w:tcW w:w="14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0.5-3cm</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m³</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3900</w:t>
            </w:r>
          </w:p>
        </w:tc>
        <w:tc>
          <w:tcPr>
            <w:tcW w:w="6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95"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15</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毛石</w:t>
            </w:r>
          </w:p>
        </w:tc>
        <w:tc>
          <w:tcPr>
            <w:tcW w:w="145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m³</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106</w:t>
            </w:r>
          </w:p>
        </w:tc>
        <w:tc>
          <w:tcPr>
            <w:tcW w:w="6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95"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16</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条石</w:t>
            </w:r>
          </w:p>
        </w:tc>
        <w:tc>
          <w:tcPr>
            <w:tcW w:w="14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300*300*500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米</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2500</w:t>
            </w:r>
          </w:p>
        </w:tc>
        <w:tc>
          <w:tcPr>
            <w:tcW w:w="6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95" w:hRule="atLeast"/>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17</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卵石</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m³</w:t>
            </w: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64</w:t>
            </w:r>
          </w:p>
        </w:tc>
        <w:tc>
          <w:tcPr>
            <w:tcW w:w="6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95" w:hRule="atLeast"/>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18</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水泥</w:t>
            </w: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32.5</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吨</w:t>
            </w: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46</w:t>
            </w:r>
          </w:p>
        </w:tc>
        <w:tc>
          <w:tcPr>
            <w:tcW w:w="6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95" w:hRule="atLeast"/>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19</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粉煤灰</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m³</w:t>
            </w: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20</w:t>
            </w:r>
          </w:p>
        </w:tc>
        <w:tc>
          <w:tcPr>
            <w:tcW w:w="6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95" w:hRule="atLeast"/>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20</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细砂</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m³</w:t>
            </w: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22</w:t>
            </w:r>
          </w:p>
        </w:tc>
        <w:tc>
          <w:tcPr>
            <w:tcW w:w="6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95" w:hRule="atLeast"/>
        </w:trPr>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color w:val="000000"/>
                <w:kern w:val="0"/>
                <w:sz w:val="22"/>
              </w:rPr>
              <w:t>序号</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color w:val="000000"/>
                <w:kern w:val="0"/>
                <w:sz w:val="22"/>
              </w:rPr>
              <w:t>物资名称</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规格型号</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color w:val="000000"/>
                <w:kern w:val="0"/>
                <w:sz w:val="22"/>
              </w:rPr>
              <w:t>计量单位</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color w:val="000000"/>
                <w:kern w:val="0"/>
                <w:sz w:val="22"/>
              </w:rPr>
              <w:t>暂估数量</w:t>
            </w:r>
          </w:p>
        </w:tc>
        <w:tc>
          <w:tcPr>
            <w:tcW w:w="6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不含税单价</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不含税总价</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征收率</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含税单价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含税总价</w:t>
            </w:r>
          </w:p>
        </w:tc>
      </w:tr>
      <w:tr>
        <w:tblPrEx>
          <w:tblLayout w:type="fixed"/>
          <w:tblCellMar>
            <w:top w:w="0" w:type="dxa"/>
            <w:left w:w="108" w:type="dxa"/>
            <w:bottom w:w="0" w:type="dxa"/>
            <w:right w:w="108" w:type="dxa"/>
          </w:tblCellMar>
        </w:tblPrEx>
        <w:trPr>
          <w:trHeight w:val="495" w:hRule="atLeast"/>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21</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粗砂</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m³</w:t>
            </w: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4000</w:t>
            </w:r>
          </w:p>
        </w:tc>
        <w:tc>
          <w:tcPr>
            <w:tcW w:w="6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95" w:hRule="atLeast"/>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生石灰</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吨</w:t>
            </w: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6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rPr>
            </w:pPr>
          </w:p>
        </w:tc>
      </w:tr>
    </w:tbl>
    <w:p>
      <w:pPr>
        <w:spacing w:line="360" w:lineRule="auto"/>
        <w:ind w:right="-332"/>
        <w:rPr>
          <w:rFonts w:hint="eastAsia" w:ascii="宋体" w:hAnsi="宋体" w:cs="Courier New"/>
          <w:sz w:val="24"/>
          <w:szCs w:val="21"/>
        </w:rPr>
      </w:pPr>
      <w:r>
        <w:rPr>
          <w:rFonts w:hint="eastAsia" w:ascii="宋体" w:hAnsi="宋体" w:cs="Courier New"/>
          <w:sz w:val="24"/>
          <w:szCs w:val="21"/>
        </w:rPr>
        <w:t>注1、100m³以内（含100m³）按台班结算，每个台班</w:t>
      </w:r>
      <w:r>
        <w:rPr>
          <w:rFonts w:hint="eastAsia" w:ascii="宋体" w:hAnsi="宋体" w:cs="Courier New"/>
          <w:sz w:val="24"/>
          <w:szCs w:val="21"/>
          <w:u w:val="single"/>
        </w:rPr>
        <w:t xml:space="preserve">   </w:t>
      </w:r>
      <w:r>
        <w:rPr>
          <w:rFonts w:hint="eastAsia" w:ascii="宋体" w:hAnsi="宋体" w:cs="Courier New"/>
          <w:sz w:val="24"/>
          <w:szCs w:val="21"/>
        </w:rPr>
        <w:t>小时。</w:t>
      </w:r>
    </w:p>
    <w:p>
      <w:pPr>
        <w:spacing w:line="360" w:lineRule="auto"/>
        <w:ind w:right="-332"/>
        <w:rPr>
          <w:rFonts w:ascii="宋体" w:hAnsi="宋体" w:cs="Courier New"/>
          <w:sz w:val="24"/>
          <w:szCs w:val="21"/>
        </w:rPr>
      </w:pPr>
      <w:r>
        <w:rPr>
          <w:rFonts w:hint="eastAsia" w:ascii="宋体" w:hAnsi="宋体" w:cs="Courier New"/>
          <w:sz w:val="24"/>
          <w:szCs w:val="21"/>
        </w:rPr>
        <w:t>注2、每车方量以10方为基本方量，同一天同一部位允许有一次小方量卡方；第二次不足10方，需按照</w:t>
      </w:r>
      <w:r>
        <w:rPr>
          <w:rFonts w:hint="eastAsia" w:ascii="宋体" w:hAnsi="宋体" w:cs="Courier New"/>
          <w:sz w:val="24"/>
          <w:szCs w:val="21"/>
          <w:u w:val="single"/>
        </w:rPr>
        <w:t xml:space="preserve">    元</w:t>
      </w:r>
      <w:r>
        <w:rPr>
          <w:rFonts w:hint="eastAsia" w:ascii="宋体" w:hAnsi="宋体" w:cs="Courier New"/>
          <w:sz w:val="24"/>
          <w:szCs w:val="21"/>
        </w:rPr>
        <w:t>/方补运费（即:（10方-实际方量）*</w:t>
      </w:r>
      <w:r>
        <w:rPr>
          <w:rFonts w:hint="eastAsia" w:ascii="宋体" w:hAnsi="宋体" w:cs="Courier New"/>
          <w:sz w:val="24"/>
          <w:szCs w:val="21"/>
          <w:u w:val="single"/>
        </w:rPr>
        <w:t xml:space="preserve">   </w:t>
      </w:r>
      <w:r>
        <w:rPr>
          <w:rFonts w:hint="eastAsia" w:ascii="宋体" w:hAnsi="宋体" w:cs="Courier New"/>
          <w:sz w:val="24"/>
          <w:szCs w:val="21"/>
        </w:rPr>
        <w:t>元）。</w:t>
      </w:r>
    </w:p>
    <w:p>
      <w:pPr>
        <w:pStyle w:val="9"/>
        <w:spacing w:before="69" w:beforeAutospacing="0" w:after="69" w:afterAutospacing="0" w:line="374" w:lineRule="atLeast"/>
        <w:rPr>
          <w:rFonts w:ascii="Arial" w:hAnsi="Arial" w:cs="Arial"/>
          <w:color w:val="000000"/>
          <w:sz w:val="22"/>
          <w:szCs w:val="22"/>
        </w:rPr>
      </w:pPr>
      <w:r>
        <w:rPr>
          <w:rFonts w:hint="eastAsia" w:cs="Arial"/>
          <w:color w:val="000000"/>
          <w:sz w:val="22"/>
          <w:szCs w:val="22"/>
        </w:rPr>
        <w:t>2.3招标结果适用范围：</w:t>
      </w:r>
      <w:r>
        <w:rPr>
          <w:rFonts w:hint="eastAsia" w:cs="Arial"/>
          <w:color w:val="000000"/>
          <w:sz w:val="22"/>
          <w:szCs w:val="22"/>
          <w:u w:val="single"/>
          <w:lang w:eastAsia="zh-CN"/>
        </w:rPr>
        <w:t>牡丹江市</w:t>
      </w:r>
      <w:r>
        <w:rPr>
          <w:rFonts w:hint="eastAsia" w:cs="Arial"/>
          <w:color w:val="000000"/>
          <w:sz w:val="22"/>
          <w:szCs w:val="22"/>
        </w:rPr>
        <w:t>（项目/城市/区域/时间区间等信息）。</w:t>
      </w:r>
    </w:p>
    <w:p>
      <w:pPr>
        <w:pStyle w:val="9"/>
        <w:spacing w:before="0" w:beforeAutospacing="0" w:after="69" w:afterAutospacing="0"/>
        <w:rPr>
          <w:rStyle w:val="11"/>
          <w:rFonts w:cs="Arial"/>
          <w:color w:val="000000"/>
          <w:sz w:val="22"/>
          <w:szCs w:val="22"/>
          <w:shd w:val="clear" w:color="auto" w:fill="FFFF00"/>
        </w:rPr>
      </w:pPr>
      <w:r>
        <w:rPr>
          <w:rStyle w:val="11"/>
          <w:rFonts w:hint="eastAsia" w:cs="Arial"/>
          <w:color w:val="000000"/>
          <w:sz w:val="22"/>
          <w:szCs w:val="22"/>
          <w:shd w:val="clear" w:color="auto" w:fill="FFFF00"/>
        </w:rPr>
        <w:t>3.</w:t>
      </w:r>
      <w:r>
        <w:rPr>
          <w:rStyle w:val="23"/>
          <w:rFonts w:hint="eastAsia" w:cs="Arial"/>
          <w:b/>
          <w:bCs/>
          <w:color w:val="000000"/>
          <w:sz w:val="22"/>
          <w:szCs w:val="22"/>
          <w:shd w:val="clear" w:color="auto" w:fill="FFFF00"/>
        </w:rPr>
        <w:t> </w:t>
      </w:r>
      <w:r>
        <w:rPr>
          <w:rStyle w:val="11"/>
          <w:rFonts w:hint="eastAsia" w:cs="Arial"/>
          <w:color w:val="000000"/>
          <w:sz w:val="22"/>
          <w:szCs w:val="22"/>
          <w:shd w:val="clear" w:color="auto" w:fill="FFFF00"/>
        </w:rPr>
        <w:t>投标人资格要求</w:t>
      </w:r>
    </w:p>
    <w:p>
      <w:pPr>
        <w:spacing w:beforeLines="50" w:afterLines="50" w:line="80" w:lineRule="atLeast"/>
        <w:outlineLvl w:val="2"/>
        <w:rPr>
          <w:rFonts w:ascii="宋体" w:hAnsi="宋体" w:cs="Arial"/>
          <w:color w:val="000000"/>
          <w:kern w:val="0"/>
          <w:sz w:val="22"/>
        </w:rPr>
      </w:pPr>
      <w:bookmarkStart w:id="0" w:name="_Toc396294859"/>
      <w:bookmarkStart w:id="1" w:name="_Toc407185215"/>
      <w:bookmarkStart w:id="2" w:name="_Toc403051837"/>
      <w:bookmarkStart w:id="3" w:name="_Toc396288067"/>
      <w:r>
        <w:rPr>
          <w:rFonts w:hint="eastAsia" w:ascii="宋体" w:hAnsi="宋体" w:cs="Arial"/>
          <w:color w:val="000000"/>
          <w:kern w:val="0"/>
          <w:sz w:val="22"/>
        </w:rPr>
        <w:t>3.1、具备法律主体资格，具有独立订立及履行合同的能力。</w:t>
      </w:r>
      <w:bookmarkEnd w:id="0"/>
      <w:bookmarkEnd w:id="1"/>
      <w:bookmarkEnd w:id="2"/>
      <w:bookmarkEnd w:id="3"/>
    </w:p>
    <w:p>
      <w:pPr>
        <w:spacing w:before="120" w:after="120" w:line="80" w:lineRule="atLeast"/>
        <w:ind w:left="992" w:hanging="992"/>
        <w:outlineLvl w:val="2"/>
        <w:rPr>
          <w:rFonts w:ascii="宋体" w:hAnsi="宋体" w:cs="Arial"/>
          <w:color w:val="000000"/>
          <w:kern w:val="0"/>
          <w:sz w:val="22"/>
        </w:rPr>
      </w:pPr>
      <w:bookmarkStart w:id="4" w:name="_Toc407185216"/>
      <w:r>
        <w:rPr>
          <w:rFonts w:hint="eastAsia" w:ascii="宋体" w:hAnsi="宋体" w:cs="Arial"/>
          <w:color w:val="000000"/>
          <w:kern w:val="0"/>
          <w:sz w:val="22"/>
        </w:rPr>
        <w:t>3.2、具备一般纳税人资格，可开具增值税专用发票。</w:t>
      </w:r>
      <w:bookmarkEnd w:id="4"/>
    </w:p>
    <w:p>
      <w:pPr>
        <w:spacing w:before="120" w:after="120" w:line="80" w:lineRule="atLeast"/>
        <w:outlineLvl w:val="2"/>
        <w:rPr>
          <w:rFonts w:ascii="宋体" w:hAnsi="宋体" w:cs="Arial"/>
          <w:color w:val="000000"/>
          <w:kern w:val="0"/>
          <w:sz w:val="22"/>
        </w:rPr>
      </w:pPr>
      <w:bookmarkStart w:id="5" w:name="_Toc396294860"/>
      <w:bookmarkStart w:id="6" w:name="_Toc407185217"/>
      <w:bookmarkStart w:id="7" w:name="_Toc396288068"/>
      <w:bookmarkStart w:id="8" w:name="_Toc403051838"/>
      <w:r>
        <w:rPr>
          <w:rFonts w:hint="eastAsia" w:ascii="宋体" w:hAnsi="宋体" w:cs="Arial"/>
          <w:color w:val="000000"/>
          <w:kern w:val="0"/>
          <w:sz w:val="22"/>
        </w:rPr>
        <w:t>3.3、具备国家有关部门、行业或公司要求必须取得的质量、计量、安全、环保认证及其他经营许可；在国家有关部门和行业的监督检查中没有不良记录。</w:t>
      </w:r>
      <w:bookmarkEnd w:id="5"/>
      <w:bookmarkEnd w:id="6"/>
      <w:bookmarkEnd w:id="7"/>
      <w:bookmarkEnd w:id="8"/>
    </w:p>
    <w:p>
      <w:pPr>
        <w:spacing w:before="120" w:after="120" w:line="80" w:lineRule="atLeast"/>
        <w:outlineLvl w:val="2"/>
        <w:rPr>
          <w:rFonts w:ascii="宋体" w:hAnsi="宋体" w:cs="Arial"/>
          <w:color w:val="000000"/>
          <w:kern w:val="0"/>
          <w:sz w:val="22"/>
        </w:rPr>
      </w:pPr>
      <w:bookmarkStart w:id="9" w:name="_Toc396288069"/>
      <w:bookmarkStart w:id="10" w:name="_Toc407185218"/>
      <w:bookmarkStart w:id="11" w:name="_Toc396294861"/>
      <w:bookmarkStart w:id="12" w:name="_Toc403051839"/>
      <w:r>
        <w:rPr>
          <w:rFonts w:hint="eastAsia" w:ascii="宋体" w:hAnsi="宋体" w:cs="Arial"/>
          <w:color w:val="000000"/>
          <w:kern w:val="0"/>
          <w:sz w:val="22"/>
        </w:rPr>
        <w:t>3.4、具有一定的经营规模和服务能力。</w:t>
      </w:r>
      <w:bookmarkEnd w:id="9"/>
      <w:bookmarkEnd w:id="10"/>
      <w:bookmarkEnd w:id="11"/>
      <w:bookmarkEnd w:id="12"/>
    </w:p>
    <w:p>
      <w:pPr>
        <w:spacing w:before="120" w:after="120" w:line="80" w:lineRule="atLeast"/>
        <w:ind w:left="992" w:hanging="992"/>
        <w:outlineLvl w:val="2"/>
        <w:rPr>
          <w:rFonts w:ascii="宋体" w:hAnsi="宋体" w:cs="Arial"/>
          <w:color w:val="000000"/>
          <w:kern w:val="0"/>
          <w:sz w:val="22"/>
        </w:rPr>
      </w:pPr>
      <w:bookmarkStart w:id="13" w:name="_Toc396288070"/>
      <w:bookmarkStart w:id="14" w:name="_Toc403051840"/>
      <w:bookmarkStart w:id="15" w:name="_Toc407185219"/>
      <w:bookmarkStart w:id="16" w:name="_Toc396294862"/>
      <w:r>
        <w:rPr>
          <w:rFonts w:hint="eastAsia" w:ascii="宋体" w:hAnsi="宋体" w:cs="Arial"/>
          <w:color w:val="000000"/>
          <w:kern w:val="0"/>
          <w:sz w:val="22"/>
        </w:rPr>
        <w:t>3.5、具有良好的商业信誉和健全的财务会计制度。</w:t>
      </w:r>
      <w:bookmarkEnd w:id="13"/>
      <w:bookmarkEnd w:id="14"/>
      <w:bookmarkEnd w:id="15"/>
      <w:bookmarkEnd w:id="16"/>
    </w:p>
    <w:p>
      <w:pPr>
        <w:spacing w:before="120" w:after="120" w:line="80" w:lineRule="atLeast"/>
        <w:ind w:left="992" w:hanging="992"/>
        <w:outlineLvl w:val="2"/>
        <w:rPr>
          <w:rFonts w:ascii="宋体" w:hAnsi="宋体" w:cs="Arial"/>
          <w:color w:val="000000"/>
          <w:kern w:val="0"/>
          <w:sz w:val="22"/>
        </w:rPr>
      </w:pPr>
      <w:r>
        <w:rPr>
          <w:rFonts w:hint="eastAsia" w:ascii="宋体" w:hAnsi="宋体" w:cs="Arial"/>
          <w:color w:val="000000"/>
          <w:kern w:val="0"/>
          <w:sz w:val="24"/>
          <w:szCs w:val="24"/>
        </w:rPr>
        <w:t>3.6、本次招标不接受联合体投标</w:t>
      </w:r>
    </w:p>
    <w:p>
      <w:pPr>
        <w:spacing w:beforeLines="50" w:afterLines="50" w:line="80" w:lineRule="atLeast"/>
        <w:outlineLvl w:val="2"/>
        <w:rPr>
          <w:rFonts w:ascii="宋体" w:hAnsi="宋体" w:cs="Arial"/>
          <w:color w:val="000000"/>
          <w:kern w:val="0"/>
          <w:sz w:val="22"/>
        </w:rPr>
      </w:pPr>
      <w:r>
        <w:rPr>
          <w:rFonts w:hint="eastAsia" w:ascii="宋体" w:hAnsi="宋体" w:cs="Arial"/>
          <w:color w:val="000000"/>
          <w:kern w:val="0"/>
          <w:sz w:val="22"/>
        </w:rPr>
        <w:t>3.7、满足以上要求且经中建二局华北公司北部区域哈尔滨分指挥部采购招标评标专家小组审批通过的分供方。</w:t>
      </w:r>
    </w:p>
    <w:p>
      <w:pPr>
        <w:pStyle w:val="9"/>
        <w:spacing w:before="0" w:beforeAutospacing="0" w:after="69" w:afterAutospacing="0"/>
        <w:rPr>
          <w:rFonts w:ascii="Arial" w:hAnsi="Arial" w:cs="Arial"/>
          <w:color w:val="000000"/>
          <w:sz w:val="22"/>
          <w:szCs w:val="22"/>
        </w:rPr>
      </w:pPr>
      <w:r>
        <w:rPr>
          <w:rStyle w:val="11"/>
          <w:rFonts w:hint="eastAsia" w:cs="Arial"/>
          <w:color w:val="000000"/>
          <w:sz w:val="22"/>
          <w:szCs w:val="22"/>
        </w:rPr>
        <w:t>4.</w:t>
      </w:r>
      <w:r>
        <w:rPr>
          <w:rStyle w:val="23"/>
          <w:rFonts w:hint="eastAsia" w:cs="Arial"/>
          <w:b/>
          <w:bCs/>
          <w:color w:val="000000"/>
          <w:sz w:val="22"/>
          <w:szCs w:val="22"/>
        </w:rPr>
        <w:t> </w:t>
      </w:r>
      <w:r>
        <w:rPr>
          <w:rStyle w:val="11"/>
          <w:rFonts w:hint="eastAsia" w:cs="Arial"/>
          <w:color w:val="000000"/>
          <w:sz w:val="22"/>
          <w:szCs w:val="22"/>
        </w:rPr>
        <w:t>投标报名</w:t>
      </w:r>
    </w:p>
    <w:p>
      <w:pPr>
        <w:pStyle w:val="9"/>
        <w:spacing w:before="69" w:beforeAutospacing="0" w:after="69" w:afterAutospacing="0" w:line="374" w:lineRule="atLeast"/>
        <w:rPr>
          <w:rFonts w:ascii="Arial" w:hAnsi="Arial" w:cs="Arial"/>
          <w:color w:val="000000"/>
          <w:sz w:val="22"/>
          <w:szCs w:val="22"/>
        </w:rPr>
      </w:pPr>
      <w:r>
        <w:rPr>
          <w:rFonts w:hint="eastAsia" w:cs="Arial"/>
          <w:color w:val="000000"/>
          <w:sz w:val="22"/>
          <w:szCs w:val="22"/>
        </w:rPr>
        <w:t>4.1报名时间：截止</w:t>
      </w:r>
      <w:r>
        <w:rPr>
          <w:rFonts w:hint="eastAsia" w:cs="Arial"/>
          <w:color w:val="000000"/>
          <w:sz w:val="22"/>
          <w:szCs w:val="22"/>
          <w:u w:val="single"/>
        </w:rPr>
        <w:t>2019</w:t>
      </w:r>
      <w:r>
        <w:rPr>
          <w:rStyle w:val="23"/>
          <w:rFonts w:hint="eastAsia" w:cs="Arial"/>
          <w:color w:val="000000"/>
          <w:sz w:val="22"/>
          <w:szCs w:val="22"/>
          <w:u w:val="single"/>
        </w:rPr>
        <w:t> </w:t>
      </w:r>
      <w:r>
        <w:rPr>
          <w:rFonts w:hint="eastAsia" w:cs="Arial"/>
          <w:color w:val="000000"/>
          <w:sz w:val="22"/>
          <w:szCs w:val="22"/>
        </w:rPr>
        <w:t>年</w:t>
      </w:r>
      <w:r>
        <w:rPr>
          <w:rFonts w:hint="eastAsia" w:cs="Arial"/>
          <w:color w:val="000000"/>
          <w:sz w:val="22"/>
          <w:szCs w:val="22"/>
          <w:u w:val="single"/>
        </w:rPr>
        <w:t> </w:t>
      </w:r>
      <w:r>
        <w:rPr>
          <w:rFonts w:hint="eastAsia" w:cs="Arial"/>
          <w:color w:val="000000"/>
          <w:sz w:val="22"/>
          <w:szCs w:val="22"/>
          <w:u w:val="single"/>
          <w:lang w:val="en-US" w:eastAsia="zh-CN"/>
        </w:rPr>
        <w:t>12</w:t>
      </w:r>
      <w:r>
        <w:rPr>
          <w:rStyle w:val="23"/>
          <w:rFonts w:hint="eastAsia" w:cs="Arial"/>
          <w:color w:val="000000"/>
          <w:sz w:val="22"/>
          <w:szCs w:val="22"/>
          <w:u w:val="single"/>
        </w:rPr>
        <w:t> </w:t>
      </w:r>
      <w:r>
        <w:rPr>
          <w:rFonts w:hint="eastAsia" w:cs="Arial"/>
          <w:color w:val="000000"/>
          <w:sz w:val="22"/>
          <w:szCs w:val="22"/>
        </w:rPr>
        <w:t>月</w:t>
      </w:r>
      <w:r>
        <w:rPr>
          <w:rFonts w:hint="eastAsia" w:cs="Arial"/>
          <w:color w:val="000000"/>
          <w:sz w:val="22"/>
          <w:szCs w:val="22"/>
          <w:u w:val="single"/>
        </w:rPr>
        <w:t> </w:t>
      </w:r>
      <w:r>
        <w:rPr>
          <w:rFonts w:hint="eastAsia" w:cs="Arial"/>
          <w:color w:val="000000"/>
          <w:sz w:val="22"/>
          <w:szCs w:val="22"/>
          <w:u w:val="single"/>
          <w:lang w:val="en-US" w:eastAsia="zh-CN"/>
        </w:rPr>
        <w:t>25</w:t>
      </w:r>
      <w:r>
        <w:rPr>
          <w:rStyle w:val="23"/>
          <w:rFonts w:hint="eastAsia" w:cs="Arial"/>
          <w:color w:val="000000"/>
          <w:sz w:val="22"/>
          <w:szCs w:val="22"/>
          <w:u w:val="single"/>
        </w:rPr>
        <w:t> </w:t>
      </w:r>
      <w:r>
        <w:rPr>
          <w:rFonts w:hint="eastAsia" w:cs="Arial"/>
          <w:color w:val="000000"/>
          <w:sz w:val="22"/>
          <w:szCs w:val="22"/>
        </w:rPr>
        <w:t>日</w:t>
      </w:r>
      <w:r>
        <w:rPr>
          <w:rFonts w:hint="eastAsia" w:cs="Arial"/>
          <w:color w:val="000000"/>
          <w:sz w:val="22"/>
          <w:szCs w:val="22"/>
          <w:u w:val="single"/>
        </w:rPr>
        <w:t> 1</w:t>
      </w:r>
      <w:r>
        <w:rPr>
          <w:rFonts w:hint="eastAsia" w:cs="Arial"/>
          <w:color w:val="000000"/>
          <w:sz w:val="22"/>
          <w:szCs w:val="22"/>
          <w:u w:val="single"/>
          <w:lang w:val="en-US" w:eastAsia="zh-CN"/>
        </w:rPr>
        <w:t>5</w:t>
      </w:r>
      <w:r>
        <w:rPr>
          <w:rFonts w:hint="eastAsia" w:cs="Arial"/>
          <w:color w:val="000000"/>
          <w:sz w:val="22"/>
          <w:szCs w:val="22"/>
          <w:u w:val="single"/>
        </w:rPr>
        <w:t>：00</w:t>
      </w:r>
      <w:r>
        <w:rPr>
          <w:rStyle w:val="23"/>
          <w:rFonts w:hint="eastAsia" w:cs="Arial"/>
          <w:color w:val="000000"/>
          <w:sz w:val="22"/>
          <w:szCs w:val="22"/>
          <w:u w:val="single"/>
        </w:rPr>
        <w:t> </w:t>
      </w:r>
      <w:r>
        <w:rPr>
          <w:rFonts w:hint="eastAsia" w:cs="Arial"/>
          <w:color w:val="000000"/>
          <w:sz w:val="22"/>
          <w:szCs w:val="22"/>
        </w:rPr>
        <w:t>，逾期不再接受投标单位的报名。</w:t>
      </w:r>
    </w:p>
    <w:p>
      <w:pPr>
        <w:pStyle w:val="9"/>
        <w:spacing w:before="0" w:beforeAutospacing="0" w:after="69" w:afterAutospacing="0"/>
        <w:rPr>
          <w:rFonts w:cs="Arial"/>
        </w:rPr>
      </w:pPr>
      <w:r>
        <w:rPr>
          <w:rStyle w:val="11"/>
          <w:rFonts w:hint="eastAsia" w:cs="Arial"/>
          <w:b w:val="0"/>
        </w:rPr>
        <w:t>4.2报名方式：</w:t>
      </w:r>
      <w:r>
        <w:rPr>
          <w:rFonts w:hint="eastAsia" w:cs="Arial"/>
          <w:color w:val="000000"/>
          <w:sz w:val="22"/>
          <w:szCs w:val="22"/>
        </w:rPr>
        <w:t>采取网上报名方式，通过“云筑网”上进行报名（网址http://www.yzw.cn/），不接受其他方式报名。说明：</w:t>
      </w:r>
    </w:p>
    <w:p>
      <w:pPr>
        <w:widowControl/>
        <w:shd w:val="clear" w:color="auto" w:fill="FFFFFF"/>
        <w:spacing w:line="80" w:lineRule="atLeast"/>
        <w:ind w:firstLine="600"/>
        <w:jc w:val="left"/>
        <w:rPr>
          <w:rFonts w:ascii="宋体" w:hAnsi="宋体" w:cs="Arial"/>
          <w:color w:val="000000"/>
          <w:kern w:val="0"/>
          <w:sz w:val="24"/>
          <w:szCs w:val="24"/>
        </w:rPr>
      </w:pPr>
      <w:r>
        <w:rPr>
          <w:rFonts w:hint="eastAsia" w:ascii="宋体" w:hAnsi="宋体" w:cs="Arial"/>
          <w:color w:val="000000"/>
          <w:kern w:val="0"/>
          <w:sz w:val="22"/>
        </w:rPr>
        <w:fldChar w:fldCharType="begin"/>
      </w:r>
      <w:r>
        <w:rPr>
          <w:rFonts w:hint="eastAsia" w:ascii="宋体" w:hAnsi="宋体" w:cs="Arial"/>
          <w:color w:val="000000"/>
          <w:kern w:val="0"/>
          <w:sz w:val="22"/>
        </w:rPr>
        <w:instrText xml:space="preserve"> = 1 \* GB3 \* MERGEFORMAT </w:instrText>
      </w:r>
      <w:r>
        <w:rPr>
          <w:rFonts w:hint="eastAsia" w:ascii="宋体" w:hAnsi="宋体" w:cs="Arial"/>
          <w:color w:val="000000"/>
          <w:kern w:val="0"/>
          <w:sz w:val="22"/>
        </w:rPr>
        <w:fldChar w:fldCharType="separate"/>
      </w:r>
      <w:r>
        <w:rPr>
          <w:rFonts w:hint="eastAsia" w:ascii="宋体" w:hAnsi="宋体" w:cs="Arial"/>
          <w:color w:val="000000"/>
          <w:kern w:val="0"/>
          <w:sz w:val="22"/>
        </w:rPr>
        <w:t>①</w:t>
      </w:r>
      <w:r>
        <w:rPr>
          <w:rFonts w:hint="eastAsia" w:ascii="宋体" w:hAnsi="宋体" w:cs="Arial"/>
          <w:color w:val="000000"/>
          <w:kern w:val="0"/>
          <w:sz w:val="22"/>
        </w:rPr>
        <w:fldChar w:fldCharType="end"/>
      </w:r>
      <w:r>
        <w:rPr>
          <w:rFonts w:hint="eastAsia" w:ascii="宋体" w:hAnsi="宋体" w:cs="Arial"/>
          <w:color w:val="000000"/>
          <w:kern w:val="0"/>
          <w:sz w:val="24"/>
          <w:szCs w:val="24"/>
        </w:rPr>
        <w:t>已在“中国建筑电子商务平台”完成正式供应商注册的投标人，直接登录平台输入用户名和密码，成功登录后签收对应的招标公告并点击报名；</w:t>
      </w:r>
    </w:p>
    <w:p>
      <w:pPr>
        <w:widowControl/>
        <w:shd w:val="clear" w:color="auto" w:fill="FFFFFF"/>
        <w:spacing w:line="80" w:lineRule="atLeast"/>
        <w:ind w:firstLine="600"/>
        <w:jc w:val="left"/>
        <w:rPr>
          <w:rFonts w:ascii="宋体" w:hAnsi="宋体" w:cs="Arial"/>
          <w:color w:val="000000"/>
          <w:kern w:val="0"/>
          <w:sz w:val="24"/>
          <w:szCs w:val="24"/>
        </w:rPr>
      </w:pPr>
      <w:r>
        <w:rPr>
          <w:rFonts w:hint="eastAsia" w:ascii="宋体" w:hAnsi="宋体" w:cs="Arial"/>
          <w:color w:val="000000"/>
          <w:kern w:val="0"/>
          <w:sz w:val="24"/>
          <w:szCs w:val="24"/>
        </w:rPr>
        <w:t>②未在“中国建筑电子商务平台”注册的投标人，需先通过平台网页进行注册，注册信息通过审核合格后，再进行报名。“中国建筑电子商务平台”（网址</w:t>
      </w:r>
      <w:r>
        <w:fldChar w:fldCharType="begin"/>
      </w:r>
      <w:r>
        <w:instrText xml:space="preserve"> HYPERLINK "http://www.cscec-buy.com/index.do" </w:instrText>
      </w:r>
      <w:r>
        <w:fldChar w:fldCharType="separate"/>
      </w:r>
      <w:r>
        <w:rPr>
          <w:rFonts w:hint="eastAsia" w:ascii="宋体" w:hAnsi="宋体" w:cs="Arial"/>
          <w:color w:val="0000FF"/>
          <w:kern w:val="0"/>
          <w:sz w:val="24"/>
          <w:szCs w:val="24"/>
          <w:u w:val="single"/>
        </w:rPr>
        <w:t>http://www.cscec-buy.com/index.do</w:t>
      </w:r>
      <w:r>
        <w:rPr>
          <w:rFonts w:hint="eastAsia" w:ascii="宋体" w:hAnsi="宋体" w:cs="Arial"/>
          <w:color w:val="0000FF"/>
          <w:kern w:val="0"/>
          <w:sz w:val="24"/>
          <w:szCs w:val="24"/>
          <w:u w:val="single"/>
        </w:rPr>
        <w:fldChar w:fldCharType="end"/>
      </w:r>
      <w:r>
        <w:rPr>
          <w:rFonts w:hint="eastAsia" w:ascii="宋体" w:hAnsi="宋体" w:cs="Arial"/>
          <w:color w:val="000000"/>
          <w:kern w:val="0"/>
          <w:sz w:val="24"/>
          <w:szCs w:val="24"/>
        </w:rPr>
        <w:t>）。</w:t>
      </w:r>
    </w:p>
    <w:p>
      <w:pPr>
        <w:widowControl/>
        <w:spacing w:after="75"/>
        <w:jc w:val="left"/>
        <w:rPr>
          <w:rFonts w:ascii="Arial" w:hAnsi="Arial" w:cs="Arial"/>
          <w:color w:val="000000"/>
          <w:kern w:val="0"/>
          <w:sz w:val="24"/>
          <w:szCs w:val="24"/>
        </w:rPr>
      </w:pPr>
      <w:r>
        <w:rPr>
          <w:rFonts w:hint="eastAsia" w:ascii="宋体" w:hAnsi="宋体" w:cs="Arial"/>
          <w:b/>
          <w:bCs/>
          <w:color w:val="000000"/>
          <w:kern w:val="0"/>
          <w:sz w:val="24"/>
          <w:szCs w:val="24"/>
        </w:rPr>
        <w:t>5. 资格审查</w:t>
      </w:r>
    </w:p>
    <w:p>
      <w:pPr>
        <w:widowControl/>
        <w:shd w:val="clear" w:color="auto" w:fill="FFFFFF"/>
        <w:spacing w:line="80" w:lineRule="atLeast"/>
        <w:jc w:val="left"/>
        <w:rPr>
          <w:rFonts w:ascii="宋体" w:hAnsi="宋体" w:cs="Arial"/>
          <w:color w:val="000000"/>
          <w:kern w:val="0"/>
          <w:sz w:val="22"/>
        </w:rPr>
      </w:pPr>
      <w:r>
        <w:rPr>
          <w:rFonts w:hint="eastAsia" w:ascii="宋体" w:hAnsi="宋体" w:cs="Arial"/>
          <w:color w:val="000000"/>
          <w:kern w:val="0"/>
          <w:sz w:val="22"/>
        </w:rPr>
        <w:t xml:space="preserve">5.1资格免审： </w:t>
      </w:r>
      <w:r>
        <w:rPr>
          <w:rFonts w:hint="eastAsia" w:ascii="宋体" w:hAnsi="宋体" w:cs="Arial"/>
          <w:color w:val="000000"/>
          <w:kern w:val="0"/>
          <w:sz w:val="22"/>
          <w:u w:val="single"/>
        </w:rPr>
        <w:t>无 。</w:t>
      </w:r>
    </w:p>
    <w:p>
      <w:pPr>
        <w:widowControl/>
        <w:shd w:val="clear" w:color="auto" w:fill="FFFFFF"/>
        <w:spacing w:line="80" w:lineRule="atLeast"/>
        <w:jc w:val="left"/>
        <w:rPr>
          <w:rFonts w:ascii="宋体" w:hAnsi="宋体" w:cs="Arial"/>
          <w:color w:val="000000"/>
          <w:kern w:val="0"/>
          <w:sz w:val="22"/>
        </w:rPr>
      </w:pPr>
      <w:r>
        <w:rPr>
          <w:rFonts w:hint="eastAsia" w:ascii="宋体" w:hAnsi="宋体" w:cs="Arial"/>
          <w:color w:val="000000"/>
          <w:kern w:val="0"/>
          <w:sz w:val="22"/>
          <w:highlight w:val="yellow"/>
        </w:rPr>
        <w:t>5.2资格审查资料清单</w:t>
      </w:r>
    </w:p>
    <w:p>
      <w:pPr>
        <w:widowControl/>
        <w:shd w:val="clear" w:color="auto" w:fill="FFFFFF"/>
        <w:spacing w:line="80" w:lineRule="atLeast"/>
        <w:ind w:firstLine="440" w:firstLineChars="200"/>
        <w:jc w:val="left"/>
        <w:rPr>
          <w:rFonts w:ascii="宋体" w:hAnsi="宋体" w:cs="Arial"/>
          <w:color w:val="000000"/>
          <w:kern w:val="0"/>
          <w:sz w:val="22"/>
        </w:rPr>
      </w:pPr>
      <w:r>
        <w:rPr>
          <w:rFonts w:hint="eastAsia" w:ascii="宋体" w:hAnsi="宋体" w:cs="Arial"/>
          <w:color w:val="000000"/>
          <w:kern w:val="0"/>
          <w:sz w:val="22"/>
        </w:rPr>
        <w:fldChar w:fldCharType="begin"/>
      </w:r>
      <w:r>
        <w:rPr>
          <w:rFonts w:hint="eastAsia" w:ascii="宋体" w:hAnsi="宋体" w:cs="Arial"/>
          <w:color w:val="000000"/>
          <w:kern w:val="0"/>
          <w:sz w:val="22"/>
        </w:rPr>
        <w:instrText xml:space="preserve"> = 1 \* GB3 \* MERGEFORMAT </w:instrText>
      </w:r>
      <w:r>
        <w:rPr>
          <w:rFonts w:hint="eastAsia" w:ascii="宋体" w:hAnsi="宋体" w:cs="Arial"/>
          <w:color w:val="000000"/>
          <w:kern w:val="0"/>
          <w:sz w:val="22"/>
        </w:rPr>
        <w:fldChar w:fldCharType="separate"/>
      </w:r>
      <w:r>
        <w:rPr>
          <w:rFonts w:hint="eastAsia" w:ascii="宋体" w:hAnsi="宋体" w:cs="Arial"/>
          <w:color w:val="000000"/>
          <w:kern w:val="0"/>
          <w:sz w:val="22"/>
        </w:rPr>
        <w:t>①</w:t>
      </w:r>
      <w:r>
        <w:rPr>
          <w:rFonts w:hint="eastAsia" w:ascii="宋体" w:hAnsi="宋体" w:cs="Arial"/>
          <w:color w:val="000000"/>
          <w:kern w:val="0"/>
          <w:sz w:val="22"/>
        </w:rPr>
        <w:fldChar w:fldCharType="end"/>
      </w:r>
      <w:r>
        <w:rPr>
          <w:rFonts w:hint="eastAsia" w:ascii="宋体" w:hAnsi="宋体" w:cs="Arial"/>
          <w:color w:val="000000"/>
          <w:kern w:val="0"/>
          <w:sz w:val="22"/>
        </w:rPr>
        <w:t xml:space="preserve">《企业情况表》(具体详见附表1)；            </w:t>
      </w:r>
    </w:p>
    <w:p>
      <w:pPr>
        <w:widowControl/>
        <w:shd w:val="clear" w:color="auto" w:fill="FFFFFF"/>
        <w:spacing w:line="80" w:lineRule="atLeast"/>
        <w:ind w:firstLine="440" w:firstLineChars="200"/>
        <w:jc w:val="left"/>
        <w:rPr>
          <w:rFonts w:ascii="宋体" w:hAnsi="宋体" w:cs="Arial"/>
          <w:color w:val="000000"/>
          <w:kern w:val="0"/>
          <w:sz w:val="22"/>
        </w:rPr>
      </w:pPr>
      <w:r>
        <w:rPr>
          <w:rFonts w:hint="eastAsia" w:ascii="宋体" w:hAnsi="宋体" w:cs="Arial"/>
          <w:color w:val="000000"/>
          <w:kern w:val="0"/>
          <w:sz w:val="22"/>
        </w:rPr>
        <w:fldChar w:fldCharType="begin"/>
      </w:r>
      <w:r>
        <w:rPr>
          <w:rFonts w:hint="eastAsia" w:ascii="宋体" w:hAnsi="宋体" w:cs="Arial"/>
          <w:color w:val="000000"/>
          <w:kern w:val="0"/>
          <w:sz w:val="22"/>
        </w:rPr>
        <w:instrText xml:space="preserve"> = 2 \* GB3 \* MERGEFORMAT </w:instrText>
      </w:r>
      <w:r>
        <w:rPr>
          <w:rFonts w:hint="eastAsia" w:ascii="宋体" w:hAnsi="宋体" w:cs="Arial"/>
          <w:color w:val="000000"/>
          <w:kern w:val="0"/>
          <w:sz w:val="22"/>
        </w:rPr>
        <w:fldChar w:fldCharType="separate"/>
      </w:r>
      <w:r>
        <w:rPr>
          <w:rFonts w:hint="eastAsia" w:ascii="宋体" w:hAnsi="宋体" w:cs="Arial"/>
          <w:color w:val="000000"/>
          <w:kern w:val="0"/>
          <w:sz w:val="22"/>
        </w:rPr>
        <w:t>②</w:t>
      </w:r>
      <w:r>
        <w:rPr>
          <w:rFonts w:hint="eastAsia" w:ascii="宋体" w:hAnsi="宋体" w:cs="Arial"/>
          <w:color w:val="000000"/>
          <w:kern w:val="0"/>
          <w:sz w:val="22"/>
        </w:rPr>
        <w:fldChar w:fldCharType="end"/>
      </w:r>
      <w:r>
        <w:rPr>
          <w:rFonts w:hint="eastAsia" w:ascii="宋体" w:hAnsi="宋体" w:cs="Arial"/>
          <w:color w:val="000000"/>
          <w:kern w:val="0"/>
          <w:sz w:val="22"/>
        </w:rPr>
        <w:t>《法定代表人身份证明》(具体详见附表1)；</w:t>
      </w:r>
    </w:p>
    <w:p>
      <w:pPr>
        <w:widowControl/>
        <w:shd w:val="clear" w:color="auto" w:fill="FFFFFF"/>
        <w:spacing w:line="80" w:lineRule="atLeast"/>
        <w:ind w:firstLine="440" w:firstLineChars="200"/>
        <w:jc w:val="left"/>
        <w:rPr>
          <w:rFonts w:ascii="宋体" w:hAnsi="宋体" w:cs="Arial"/>
          <w:color w:val="000000"/>
          <w:kern w:val="0"/>
          <w:sz w:val="22"/>
        </w:rPr>
      </w:pPr>
      <w:r>
        <w:rPr>
          <w:rFonts w:hint="eastAsia" w:ascii="宋体" w:hAnsi="宋体" w:cs="Arial"/>
          <w:color w:val="000000"/>
          <w:kern w:val="0"/>
          <w:sz w:val="22"/>
        </w:rPr>
        <w:fldChar w:fldCharType="begin"/>
      </w:r>
      <w:r>
        <w:rPr>
          <w:rFonts w:hint="eastAsia" w:ascii="宋体" w:hAnsi="宋体" w:cs="Arial"/>
          <w:color w:val="000000"/>
          <w:kern w:val="0"/>
          <w:sz w:val="22"/>
        </w:rPr>
        <w:instrText xml:space="preserve"> = 3 \* GB3 \* MERGEFORMAT </w:instrText>
      </w:r>
      <w:r>
        <w:rPr>
          <w:rFonts w:hint="eastAsia" w:ascii="宋体" w:hAnsi="宋体" w:cs="Arial"/>
          <w:color w:val="000000"/>
          <w:kern w:val="0"/>
          <w:sz w:val="22"/>
        </w:rPr>
        <w:fldChar w:fldCharType="separate"/>
      </w:r>
      <w:r>
        <w:rPr>
          <w:rFonts w:hint="eastAsia" w:ascii="宋体" w:hAnsi="宋体" w:cs="Arial"/>
          <w:color w:val="000000"/>
          <w:kern w:val="0"/>
          <w:sz w:val="22"/>
        </w:rPr>
        <w:t>③</w:t>
      </w:r>
      <w:r>
        <w:rPr>
          <w:rFonts w:hint="eastAsia" w:ascii="宋体" w:hAnsi="宋体" w:cs="Arial"/>
          <w:color w:val="000000"/>
          <w:kern w:val="0"/>
          <w:sz w:val="22"/>
        </w:rPr>
        <w:fldChar w:fldCharType="end"/>
      </w:r>
      <w:r>
        <w:rPr>
          <w:rFonts w:hint="eastAsia" w:ascii="宋体" w:hAnsi="宋体" w:cs="Arial"/>
          <w:color w:val="000000"/>
          <w:kern w:val="0"/>
          <w:sz w:val="22"/>
        </w:rPr>
        <w:t>《法定代表人授权委托书》(具体详见附表1)；</w:t>
      </w:r>
    </w:p>
    <w:p>
      <w:pPr>
        <w:widowControl/>
        <w:shd w:val="clear" w:color="auto" w:fill="FFFFFF"/>
        <w:spacing w:line="80" w:lineRule="atLeast"/>
        <w:ind w:firstLine="440" w:firstLineChars="200"/>
        <w:jc w:val="left"/>
        <w:rPr>
          <w:rFonts w:ascii="宋体" w:hAnsi="宋体" w:cs="Arial"/>
          <w:color w:val="000000"/>
          <w:kern w:val="0"/>
          <w:sz w:val="22"/>
        </w:rPr>
      </w:pPr>
      <w:r>
        <w:rPr>
          <w:rFonts w:hint="eastAsia" w:ascii="宋体" w:hAnsi="宋体" w:cs="Arial"/>
          <w:color w:val="000000"/>
          <w:kern w:val="0"/>
          <w:sz w:val="22"/>
        </w:rPr>
        <w:fldChar w:fldCharType="begin"/>
      </w:r>
      <w:r>
        <w:rPr>
          <w:rFonts w:hint="eastAsia" w:ascii="宋体" w:hAnsi="宋体" w:cs="Arial"/>
          <w:color w:val="000000"/>
          <w:kern w:val="0"/>
          <w:sz w:val="22"/>
        </w:rPr>
        <w:instrText xml:space="preserve"> = 4 \* GB3 \* MERGEFORMAT </w:instrText>
      </w:r>
      <w:r>
        <w:rPr>
          <w:rFonts w:hint="eastAsia" w:ascii="宋体" w:hAnsi="宋体" w:cs="Arial"/>
          <w:color w:val="000000"/>
          <w:kern w:val="0"/>
          <w:sz w:val="22"/>
        </w:rPr>
        <w:fldChar w:fldCharType="separate"/>
      </w:r>
      <w:r>
        <w:rPr>
          <w:rFonts w:hint="eastAsia" w:ascii="宋体" w:hAnsi="宋体" w:cs="Arial"/>
          <w:color w:val="000000"/>
          <w:kern w:val="0"/>
          <w:sz w:val="22"/>
        </w:rPr>
        <w:t>④</w:t>
      </w:r>
      <w:r>
        <w:rPr>
          <w:rFonts w:hint="eastAsia" w:ascii="宋体" w:hAnsi="宋体" w:cs="Arial"/>
          <w:color w:val="000000"/>
          <w:kern w:val="0"/>
          <w:sz w:val="22"/>
        </w:rPr>
        <w:fldChar w:fldCharType="end"/>
      </w:r>
      <w:r>
        <w:rPr>
          <w:rFonts w:hint="eastAsia" w:ascii="宋体" w:hAnsi="宋体" w:cs="Arial"/>
          <w:color w:val="000000"/>
          <w:kern w:val="0"/>
          <w:sz w:val="22"/>
        </w:rPr>
        <w:t>营业执照复印件；</w:t>
      </w:r>
    </w:p>
    <w:p>
      <w:pPr>
        <w:widowControl/>
        <w:shd w:val="clear" w:color="auto" w:fill="FFFFFF"/>
        <w:spacing w:line="80" w:lineRule="atLeast"/>
        <w:ind w:firstLine="440" w:firstLineChars="200"/>
        <w:jc w:val="left"/>
        <w:rPr>
          <w:rFonts w:ascii="宋体" w:hAnsi="宋体" w:cs="Arial"/>
          <w:color w:val="000000"/>
          <w:kern w:val="0"/>
          <w:sz w:val="22"/>
        </w:rPr>
      </w:pPr>
      <w:r>
        <w:rPr>
          <w:rFonts w:hint="eastAsia" w:ascii="宋体" w:hAnsi="宋体" w:cs="Arial"/>
          <w:color w:val="000000"/>
          <w:kern w:val="0"/>
          <w:sz w:val="22"/>
        </w:rPr>
        <w:fldChar w:fldCharType="begin"/>
      </w:r>
      <w:r>
        <w:rPr>
          <w:rFonts w:hint="eastAsia" w:ascii="宋体" w:hAnsi="宋体" w:cs="Arial"/>
          <w:color w:val="000000"/>
          <w:kern w:val="0"/>
          <w:sz w:val="22"/>
        </w:rPr>
        <w:instrText xml:space="preserve"> = 5 \* GB3 \* MERGEFORMAT </w:instrText>
      </w:r>
      <w:r>
        <w:rPr>
          <w:rFonts w:hint="eastAsia" w:ascii="宋体" w:hAnsi="宋体" w:cs="Arial"/>
          <w:color w:val="000000"/>
          <w:kern w:val="0"/>
          <w:sz w:val="22"/>
        </w:rPr>
        <w:fldChar w:fldCharType="separate"/>
      </w:r>
      <w:r>
        <w:rPr>
          <w:rFonts w:hint="eastAsia" w:ascii="宋体" w:hAnsi="宋体" w:cs="Arial"/>
          <w:color w:val="000000"/>
          <w:kern w:val="0"/>
          <w:sz w:val="22"/>
        </w:rPr>
        <w:t>⑤</w:t>
      </w:r>
      <w:r>
        <w:rPr>
          <w:rFonts w:hint="eastAsia" w:ascii="宋体" w:hAnsi="宋体" w:cs="Arial"/>
          <w:color w:val="000000"/>
          <w:kern w:val="0"/>
          <w:sz w:val="22"/>
        </w:rPr>
        <w:fldChar w:fldCharType="end"/>
      </w:r>
      <w:r>
        <w:rPr>
          <w:rFonts w:hint="eastAsia" w:ascii="宋体" w:hAnsi="宋体" w:cs="Arial"/>
          <w:color w:val="000000"/>
          <w:kern w:val="0"/>
          <w:sz w:val="22"/>
        </w:rPr>
        <w:t>一般纳税人资质证明；</w:t>
      </w:r>
    </w:p>
    <w:p>
      <w:pPr>
        <w:widowControl/>
        <w:shd w:val="clear" w:color="auto" w:fill="FFFFFF"/>
        <w:spacing w:line="80" w:lineRule="atLeast"/>
        <w:ind w:firstLine="440" w:firstLineChars="200"/>
        <w:jc w:val="left"/>
        <w:rPr>
          <w:rFonts w:ascii="宋体" w:hAnsi="宋体" w:cs="Arial"/>
          <w:color w:val="000000"/>
          <w:kern w:val="0"/>
          <w:sz w:val="22"/>
        </w:rPr>
      </w:pPr>
      <w:r>
        <w:rPr>
          <w:rFonts w:hint="eastAsia" w:ascii="宋体" w:hAnsi="宋体" w:cs="Arial"/>
          <w:color w:val="000000"/>
          <w:kern w:val="0"/>
          <w:sz w:val="22"/>
        </w:rPr>
        <w:fldChar w:fldCharType="begin"/>
      </w:r>
      <w:r>
        <w:rPr>
          <w:rFonts w:hint="eastAsia" w:ascii="宋体" w:hAnsi="宋体" w:cs="Arial"/>
          <w:color w:val="000000"/>
          <w:kern w:val="0"/>
          <w:sz w:val="22"/>
        </w:rPr>
        <w:instrText xml:space="preserve"> = 6 \* GB3 \* MERGEFORMAT </w:instrText>
      </w:r>
      <w:r>
        <w:rPr>
          <w:rFonts w:hint="eastAsia" w:ascii="宋体" w:hAnsi="宋体" w:cs="Arial"/>
          <w:color w:val="000000"/>
          <w:kern w:val="0"/>
          <w:sz w:val="22"/>
        </w:rPr>
        <w:fldChar w:fldCharType="separate"/>
      </w:r>
      <w:r>
        <w:rPr>
          <w:rFonts w:hint="eastAsia" w:ascii="宋体" w:hAnsi="宋体" w:cs="Arial"/>
          <w:color w:val="000000"/>
          <w:kern w:val="0"/>
          <w:sz w:val="22"/>
        </w:rPr>
        <w:t>⑥</w:t>
      </w:r>
      <w:r>
        <w:rPr>
          <w:rFonts w:hint="eastAsia" w:ascii="宋体" w:hAnsi="宋体" w:cs="Arial"/>
          <w:color w:val="000000"/>
          <w:kern w:val="0"/>
          <w:sz w:val="22"/>
        </w:rPr>
        <w:fldChar w:fldCharType="end"/>
      </w:r>
      <w:r>
        <w:rPr>
          <w:rFonts w:hint="eastAsia" w:ascii="宋体" w:hAnsi="宋体" w:cs="Arial"/>
          <w:color w:val="000000"/>
          <w:kern w:val="0"/>
          <w:sz w:val="22"/>
        </w:rPr>
        <w:t>法人身份证复印件；</w:t>
      </w:r>
    </w:p>
    <w:p>
      <w:pPr>
        <w:widowControl/>
        <w:shd w:val="clear" w:color="auto" w:fill="FFFFFF"/>
        <w:spacing w:line="80" w:lineRule="atLeast"/>
        <w:ind w:firstLine="440" w:firstLineChars="200"/>
        <w:jc w:val="left"/>
        <w:rPr>
          <w:rFonts w:ascii="宋体" w:hAnsi="宋体" w:cs="Arial"/>
          <w:color w:val="000000"/>
          <w:kern w:val="0"/>
          <w:sz w:val="22"/>
        </w:rPr>
      </w:pPr>
      <w:r>
        <w:rPr>
          <w:rFonts w:hint="eastAsia" w:ascii="宋体" w:hAnsi="宋体" w:cs="Arial"/>
          <w:color w:val="000000"/>
          <w:kern w:val="0"/>
          <w:sz w:val="22"/>
        </w:rPr>
        <w:t>⑦中建股份公司下属单位提供的合作业绩证明文件原件，要求有中建股份所属分子企业的采购部门签字盖章确认。（如有）</w:t>
      </w:r>
    </w:p>
    <w:p>
      <w:pPr>
        <w:widowControl/>
        <w:shd w:val="clear" w:color="auto" w:fill="FFFFFF"/>
        <w:spacing w:line="80" w:lineRule="atLeast"/>
        <w:ind w:firstLine="440" w:firstLineChars="200"/>
        <w:jc w:val="left"/>
        <w:rPr>
          <w:rFonts w:ascii="宋体" w:hAnsi="宋体" w:cs="Arial"/>
          <w:color w:val="000000"/>
          <w:kern w:val="0"/>
          <w:sz w:val="22"/>
        </w:rPr>
      </w:pPr>
      <w:r>
        <w:rPr>
          <w:rFonts w:hint="eastAsia" w:ascii="宋体" w:hAnsi="宋体" w:cs="Arial"/>
          <w:color w:val="000000"/>
          <w:kern w:val="0"/>
          <w:sz w:val="22"/>
        </w:rPr>
        <w:t>⑧投标单位资信等级证书，质量、环境、职业健康安全管理体系认证证书原件。（如有）</w:t>
      </w:r>
    </w:p>
    <w:p>
      <w:pPr>
        <w:widowControl/>
        <w:shd w:val="clear" w:color="auto" w:fill="FFFFFF"/>
        <w:spacing w:line="80" w:lineRule="atLeast"/>
        <w:ind w:firstLine="440" w:firstLineChars="200"/>
        <w:jc w:val="left"/>
        <w:rPr>
          <w:rFonts w:ascii="宋体" w:hAnsi="宋体" w:cs="Arial"/>
          <w:color w:val="000000"/>
          <w:kern w:val="0"/>
          <w:sz w:val="22"/>
        </w:rPr>
      </w:pPr>
      <w:r>
        <w:rPr>
          <w:rFonts w:hint="eastAsia" w:ascii="宋体" w:hAnsi="宋体" w:cs="Arial"/>
          <w:color w:val="000000"/>
          <w:kern w:val="0"/>
          <w:sz w:val="22"/>
        </w:rPr>
        <w:t>⑨招标公告中第3条投标人资格要求中所列必须条件的证明资料原件。</w:t>
      </w:r>
    </w:p>
    <w:p>
      <w:pPr>
        <w:widowControl/>
        <w:shd w:val="clear" w:color="auto" w:fill="FFFFFF"/>
        <w:spacing w:line="80" w:lineRule="atLeast"/>
        <w:ind w:firstLine="440" w:firstLineChars="200"/>
        <w:jc w:val="left"/>
        <w:rPr>
          <w:rFonts w:ascii="宋体" w:hAnsi="宋体" w:cs="Arial"/>
          <w:color w:val="000000"/>
          <w:kern w:val="0"/>
          <w:sz w:val="22"/>
        </w:rPr>
      </w:pPr>
      <w:r>
        <w:rPr>
          <w:rFonts w:hint="eastAsia" w:ascii="宋体" w:hAnsi="宋体" w:cs="Arial"/>
          <w:color w:val="000000"/>
          <w:kern w:val="0"/>
          <w:sz w:val="22"/>
        </w:rPr>
        <w:t>以上所有资料须提供加盖公章扫描件，请各投标单位务必认真填写并按要求提供相应的证明资料，投标人应保证本表所填内容真实有效，如与事实有出入，则取消报名资格或视为无效投标</w:t>
      </w:r>
    </w:p>
    <w:p>
      <w:pPr>
        <w:pStyle w:val="9"/>
        <w:spacing w:before="0" w:beforeAutospacing="0" w:after="69" w:afterAutospacing="0"/>
        <w:rPr>
          <w:rStyle w:val="11"/>
          <w:rFonts w:cs="Arial"/>
          <w:color w:val="000000"/>
          <w:sz w:val="22"/>
          <w:szCs w:val="22"/>
        </w:rPr>
      </w:pPr>
      <w:r>
        <w:rPr>
          <w:rStyle w:val="11"/>
          <w:rFonts w:hint="eastAsia" w:cs="Arial"/>
          <w:color w:val="000000"/>
          <w:sz w:val="22"/>
          <w:szCs w:val="22"/>
        </w:rPr>
        <w:t>6、发布标书时间</w:t>
      </w:r>
    </w:p>
    <w:p>
      <w:pPr>
        <w:widowControl/>
        <w:shd w:val="clear" w:color="auto" w:fill="FFFFFF"/>
        <w:spacing w:line="80" w:lineRule="atLeast"/>
        <w:ind w:firstLine="600"/>
        <w:jc w:val="left"/>
        <w:rPr>
          <w:rFonts w:ascii="宋体" w:hAnsi="宋体" w:cs="Arial"/>
          <w:color w:val="000000"/>
          <w:kern w:val="0"/>
          <w:sz w:val="22"/>
        </w:rPr>
      </w:pPr>
      <w:r>
        <w:rPr>
          <w:rFonts w:hint="eastAsia" w:ascii="宋体" w:hAnsi="宋体" w:cs="Arial"/>
          <w:color w:val="000000"/>
          <w:kern w:val="0"/>
          <w:sz w:val="22"/>
        </w:rPr>
        <w:t>招标人将告知投标人是否通过资格预审，对通过资格预审的投标人发布招标文件，时间另行通知。</w:t>
      </w:r>
    </w:p>
    <w:p>
      <w:pPr>
        <w:widowControl/>
        <w:shd w:val="clear" w:color="auto" w:fill="FFFFFF"/>
        <w:spacing w:line="80" w:lineRule="atLeast"/>
        <w:ind w:firstLine="600"/>
        <w:jc w:val="left"/>
        <w:rPr>
          <w:rFonts w:ascii="宋体" w:hAnsi="宋体" w:cs="Arial"/>
          <w:color w:val="000000"/>
          <w:kern w:val="0"/>
          <w:sz w:val="22"/>
        </w:rPr>
      </w:pPr>
      <w:r>
        <w:rPr>
          <w:rFonts w:hint="eastAsia" w:ascii="宋体" w:hAnsi="宋体" w:cs="Arial"/>
          <w:color w:val="000000"/>
          <w:kern w:val="0"/>
          <w:sz w:val="22"/>
        </w:rPr>
        <w:t xml:space="preserve">联系人：邹烨      联系电话： 18630942282                         </w:t>
      </w:r>
    </w:p>
    <w:p>
      <w:pPr>
        <w:widowControl/>
        <w:wordWrap w:val="0"/>
        <w:spacing w:before="75" w:after="75"/>
        <w:jc w:val="right"/>
        <w:rPr>
          <w:rFonts w:ascii="宋体" w:hAnsi="宋体" w:cs="Arial"/>
          <w:color w:val="000000"/>
          <w:kern w:val="0"/>
          <w:sz w:val="24"/>
          <w:szCs w:val="24"/>
        </w:rPr>
      </w:pPr>
    </w:p>
    <w:p>
      <w:pPr>
        <w:widowControl/>
        <w:spacing w:before="75" w:after="75"/>
        <w:jc w:val="right"/>
        <w:rPr>
          <w:rFonts w:ascii="Arial" w:hAnsi="Arial" w:cs="Arial"/>
          <w:color w:val="000000"/>
          <w:kern w:val="0"/>
          <w:sz w:val="24"/>
          <w:szCs w:val="24"/>
        </w:rPr>
      </w:pPr>
      <w:r>
        <w:rPr>
          <w:rFonts w:hint="eastAsia" w:ascii="宋体" w:hAnsi="宋体" w:cs="Arial"/>
          <w:color w:val="000000"/>
          <w:kern w:val="0"/>
          <w:sz w:val="24"/>
          <w:szCs w:val="24"/>
        </w:rPr>
        <w:t>2019年1</w:t>
      </w:r>
      <w:r>
        <w:rPr>
          <w:rFonts w:hint="eastAsia" w:ascii="宋体" w:hAnsi="宋体" w:cs="Arial"/>
          <w:color w:val="000000"/>
          <w:kern w:val="0"/>
          <w:sz w:val="24"/>
          <w:szCs w:val="24"/>
          <w:lang w:val="en-US" w:eastAsia="zh-CN"/>
        </w:rPr>
        <w:t>2</w:t>
      </w:r>
      <w:r>
        <w:rPr>
          <w:rFonts w:hint="eastAsia" w:ascii="宋体" w:hAnsi="宋体" w:cs="Arial"/>
          <w:color w:val="000000"/>
          <w:kern w:val="0"/>
          <w:sz w:val="24"/>
          <w:szCs w:val="24"/>
        </w:rPr>
        <w:t>月</w:t>
      </w:r>
      <w:r>
        <w:rPr>
          <w:rFonts w:hint="eastAsia" w:ascii="宋体" w:hAnsi="宋体" w:cs="Arial"/>
          <w:color w:val="000000"/>
          <w:kern w:val="0"/>
          <w:sz w:val="24"/>
          <w:szCs w:val="24"/>
          <w:lang w:val="en-US" w:eastAsia="zh-CN"/>
        </w:rPr>
        <w:t>21</w:t>
      </w:r>
      <w:r>
        <w:rPr>
          <w:rFonts w:hint="eastAsia" w:ascii="宋体" w:hAnsi="宋体" w:cs="Arial"/>
          <w:color w:val="000000"/>
          <w:kern w:val="0"/>
          <w:sz w:val="24"/>
          <w:szCs w:val="24"/>
        </w:rPr>
        <w:t>日</w:t>
      </w:r>
    </w:p>
    <w:p>
      <w:pPr>
        <w:pStyle w:val="2"/>
        <w:numPr>
          <w:ilvl w:val="0"/>
          <w:numId w:val="0"/>
        </w:numPr>
        <w:shd w:val="clear" w:color="auto" w:fill="FFFFFF"/>
        <w:spacing w:line="480" w:lineRule="exact"/>
        <w:jc w:val="center"/>
        <w:rPr>
          <w:rFonts w:ascii="仿宋_GB2312" w:hAnsi="宋体"/>
          <w:b w:val="0"/>
          <w:bCs w:val="0"/>
          <w:sz w:val="24"/>
        </w:rPr>
      </w:pPr>
      <w:bookmarkStart w:id="17" w:name="_Toc343692949"/>
      <w:bookmarkStart w:id="18" w:name="_Toc343700747"/>
      <w:bookmarkStart w:id="19" w:name="_Toc407449896"/>
      <w:bookmarkStart w:id="20" w:name="_Toc343692950"/>
      <w:bookmarkStart w:id="25" w:name="_GoBack"/>
      <w:bookmarkEnd w:id="25"/>
      <w:r>
        <w:rPr>
          <w:rFonts w:ascii="仿宋_GB2312"/>
        </w:rPr>
        <w:br w:type="page"/>
      </w:r>
      <w:r>
        <w:rPr>
          <w:rFonts w:hint="eastAsia" w:ascii="仿宋_GB2312"/>
        </w:rPr>
        <w:t>一、企业基本情况表</w:t>
      </w:r>
      <w:bookmarkEnd w:id="17"/>
      <w:bookmarkEnd w:id="18"/>
    </w:p>
    <w:tbl>
      <w:tblPr>
        <w:tblStyle w:val="15"/>
        <w:tblpPr w:leftFromText="180" w:rightFromText="180" w:vertAnchor="text" w:horzAnchor="margin" w:tblpXSpec="center" w:tblpY="113"/>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247"/>
        <w:gridCol w:w="235"/>
        <w:gridCol w:w="879"/>
        <w:gridCol w:w="517"/>
        <w:gridCol w:w="314"/>
        <w:gridCol w:w="617"/>
        <w:gridCol w:w="548"/>
        <w:gridCol w:w="95"/>
        <w:gridCol w:w="60"/>
        <w:gridCol w:w="880"/>
        <w:gridCol w:w="21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9" w:hRule="atLeast"/>
        </w:trPr>
        <w:tc>
          <w:tcPr>
            <w:tcW w:w="1391" w:type="dxa"/>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企业名称</w:t>
            </w:r>
            <w:r>
              <w:rPr>
                <w:rFonts w:hint="eastAsia" w:ascii="仿宋_GB2312" w:hAnsi="宋体" w:eastAsia="仿宋_GB2312"/>
                <w:sz w:val="18"/>
                <w:szCs w:val="18"/>
              </w:rPr>
              <w:t>(盖章)</w:t>
            </w:r>
          </w:p>
        </w:tc>
        <w:tc>
          <w:tcPr>
            <w:tcW w:w="4357" w:type="dxa"/>
            <w:gridSpan w:val="7"/>
            <w:vAlign w:val="center"/>
          </w:tcPr>
          <w:p>
            <w:pPr>
              <w:shd w:val="clear" w:color="auto" w:fill="FFFFFF"/>
              <w:spacing w:line="480" w:lineRule="exact"/>
              <w:jc w:val="center"/>
              <w:rPr>
                <w:rFonts w:ascii="仿宋_GB2312" w:hAnsi="宋体" w:eastAsia="仿宋_GB2312"/>
                <w:sz w:val="24"/>
              </w:rPr>
            </w:pPr>
          </w:p>
        </w:tc>
        <w:tc>
          <w:tcPr>
            <w:tcW w:w="1247" w:type="dxa"/>
            <w:gridSpan w:val="4"/>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组织机构代码</w:t>
            </w:r>
          </w:p>
        </w:tc>
        <w:tc>
          <w:tcPr>
            <w:tcW w:w="1626" w:type="dxa"/>
            <w:vAlign w:val="center"/>
          </w:tcPr>
          <w:p>
            <w:pPr>
              <w:shd w:val="clear" w:color="auto" w:fill="FFFFFF"/>
              <w:spacing w:line="4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8" w:hRule="atLeast"/>
        </w:trPr>
        <w:tc>
          <w:tcPr>
            <w:tcW w:w="1391" w:type="dxa"/>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企业类型</w:t>
            </w:r>
          </w:p>
        </w:tc>
        <w:tc>
          <w:tcPr>
            <w:tcW w:w="4357" w:type="dxa"/>
            <w:gridSpan w:val="7"/>
            <w:vAlign w:val="center"/>
          </w:tcPr>
          <w:p>
            <w:pPr>
              <w:numPr>
                <w:ilvl w:val="0"/>
                <w:numId w:val="2"/>
              </w:numPr>
              <w:shd w:val="clear" w:color="auto" w:fill="FFFFFF"/>
              <w:spacing w:line="480" w:lineRule="exact"/>
              <w:rPr>
                <w:rFonts w:ascii="仿宋_GB2312" w:hAnsi="宋体" w:eastAsia="仿宋_GB2312"/>
                <w:sz w:val="24"/>
              </w:rPr>
            </w:pPr>
            <w:r>
              <w:rPr>
                <w:rFonts w:hint="eastAsia" w:ascii="仿宋_GB2312" w:hAnsi="宋体" w:eastAsia="仿宋_GB2312"/>
                <w:sz w:val="24"/>
              </w:rPr>
              <w:t>有限责任公司 □股份有限公司</w:t>
            </w:r>
          </w:p>
          <w:p>
            <w:pPr>
              <w:numPr>
                <w:ilvl w:val="0"/>
                <w:numId w:val="2"/>
              </w:numPr>
              <w:shd w:val="clear" w:color="auto" w:fill="FFFFFF"/>
              <w:spacing w:line="480" w:lineRule="exact"/>
              <w:rPr>
                <w:rFonts w:ascii="仿宋_GB2312" w:hAnsi="宋体" w:eastAsia="仿宋_GB2312"/>
                <w:sz w:val="24"/>
              </w:rPr>
            </w:pPr>
            <w:r>
              <w:rPr>
                <w:rFonts w:hint="eastAsia" w:ascii="仿宋_GB2312" w:hAnsi="宋体" w:eastAsia="仿宋_GB2312"/>
                <w:sz w:val="24"/>
              </w:rPr>
              <w:t>中外合资企业□全民所有制企业</w:t>
            </w:r>
          </w:p>
          <w:p>
            <w:pPr>
              <w:shd w:val="clear" w:color="auto" w:fill="FFFFFF"/>
              <w:spacing w:line="480" w:lineRule="exact"/>
              <w:rPr>
                <w:rFonts w:ascii="仿宋_GB2312" w:hAnsi="宋体" w:eastAsia="仿宋_GB2312"/>
                <w:sz w:val="24"/>
              </w:rPr>
            </w:pPr>
            <w:r>
              <w:rPr>
                <w:rFonts w:hint="eastAsia" w:ascii="仿宋_GB2312" w:hAnsi="宋体" w:eastAsia="仿宋_GB2312"/>
                <w:sz w:val="24"/>
              </w:rPr>
              <w:t>□  集体所有制企业□独资企业</w:t>
            </w:r>
          </w:p>
        </w:tc>
        <w:tc>
          <w:tcPr>
            <w:tcW w:w="1247" w:type="dxa"/>
            <w:gridSpan w:val="4"/>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上年度销售额</w:t>
            </w:r>
          </w:p>
        </w:tc>
        <w:tc>
          <w:tcPr>
            <w:tcW w:w="1626" w:type="dxa"/>
            <w:vAlign w:val="center"/>
          </w:tcPr>
          <w:p>
            <w:pPr>
              <w:shd w:val="clear" w:color="auto" w:fill="FFFFFF"/>
              <w:spacing w:line="4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trPr>
        <w:tc>
          <w:tcPr>
            <w:tcW w:w="1391" w:type="dxa"/>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详细地址</w:t>
            </w:r>
          </w:p>
        </w:tc>
        <w:tc>
          <w:tcPr>
            <w:tcW w:w="7230" w:type="dxa"/>
            <w:gridSpan w:val="12"/>
            <w:vAlign w:val="center"/>
          </w:tcPr>
          <w:p>
            <w:pPr>
              <w:shd w:val="clear" w:color="auto" w:fill="FFFFFF"/>
              <w:spacing w:line="4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trPr>
        <w:tc>
          <w:tcPr>
            <w:tcW w:w="1391" w:type="dxa"/>
            <w:vMerge w:val="restart"/>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营业执照</w:t>
            </w:r>
          </w:p>
        </w:tc>
        <w:tc>
          <w:tcPr>
            <w:tcW w:w="1482" w:type="dxa"/>
            <w:gridSpan w:val="2"/>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注册号</w:t>
            </w:r>
          </w:p>
        </w:tc>
        <w:tc>
          <w:tcPr>
            <w:tcW w:w="2327" w:type="dxa"/>
            <w:gridSpan w:val="4"/>
            <w:vAlign w:val="center"/>
          </w:tcPr>
          <w:p>
            <w:pPr>
              <w:shd w:val="clear" w:color="auto" w:fill="FFFFFF"/>
              <w:spacing w:line="480" w:lineRule="exact"/>
              <w:jc w:val="center"/>
              <w:rPr>
                <w:rFonts w:ascii="仿宋_GB2312" w:hAnsi="宋体" w:eastAsia="仿宋_GB2312"/>
                <w:sz w:val="24"/>
              </w:rPr>
            </w:pPr>
          </w:p>
        </w:tc>
        <w:tc>
          <w:tcPr>
            <w:tcW w:w="1583" w:type="dxa"/>
            <w:gridSpan w:val="4"/>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法定代表人</w:t>
            </w:r>
          </w:p>
        </w:tc>
        <w:tc>
          <w:tcPr>
            <w:tcW w:w="1838" w:type="dxa"/>
            <w:gridSpan w:val="2"/>
            <w:vAlign w:val="center"/>
          </w:tcPr>
          <w:p>
            <w:pPr>
              <w:shd w:val="clear" w:color="auto" w:fill="FFFFFF"/>
              <w:spacing w:line="4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1391" w:type="dxa"/>
            <w:vMerge w:val="continue"/>
            <w:vAlign w:val="center"/>
          </w:tcPr>
          <w:p>
            <w:pPr>
              <w:shd w:val="clear" w:color="auto" w:fill="FFFFFF"/>
              <w:spacing w:line="480" w:lineRule="exact"/>
              <w:jc w:val="center"/>
              <w:rPr>
                <w:rFonts w:ascii="仿宋_GB2312" w:hAnsi="宋体" w:eastAsia="仿宋_GB2312"/>
                <w:sz w:val="24"/>
              </w:rPr>
            </w:pPr>
          </w:p>
        </w:tc>
        <w:tc>
          <w:tcPr>
            <w:tcW w:w="1482" w:type="dxa"/>
            <w:gridSpan w:val="2"/>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经营范围</w:t>
            </w:r>
          </w:p>
        </w:tc>
        <w:tc>
          <w:tcPr>
            <w:tcW w:w="2327" w:type="dxa"/>
            <w:gridSpan w:val="4"/>
            <w:vAlign w:val="center"/>
          </w:tcPr>
          <w:p>
            <w:pPr>
              <w:shd w:val="clear" w:color="auto" w:fill="FFFFFF"/>
              <w:spacing w:line="480" w:lineRule="exact"/>
              <w:jc w:val="center"/>
              <w:rPr>
                <w:rFonts w:ascii="仿宋_GB2312" w:hAnsi="宋体" w:eastAsia="仿宋_GB2312"/>
                <w:sz w:val="24"/>
              </w:rPr>
            </w:pPr>
          </w:p>
        </w:tc>
        <w:tc>
          <w:tcPr>
            <w:tcW w:w="1583" w:type="dxa"/>
            <w:gridSpan w:val="4"/>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注册资本</w:t>
            </w:r>
          </w:p>
        </w:tc>
        <w:tc>
          <w:tcPr>
            <w:tcW w:w="1838" w:type="dxa"/>
            <w:gridSpan w:val="2"/>
            <w:vAlign w:val="center"/>
          </w:tcPr>
          <w:p>
            <w:pPr>
              <w:shd w:val="clear" w:color="auto" w:fill="FFFFFF"/>
              <w:spacing w:line="4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391" w:type="dxa"/>
            <w:vMerge w:val="continue"/>
            <w:vAlign w:val="center"/>
          </w:tcPr>
          <w:p>
            <w:pPr>
              <w:shd w:val="clear" w:color="auto" w:fill="FFFFFF"/>
              <w:spacing w:line="480" w:lineRule="exact"/>
              <w:jc w:val="center"/>
              <w:rPr>
                <w:rFonts w:ascii="仿宋_GB2312" w:hAnsi="宋体" w:eastAsia="仿宋_GB2312"/>
                <w:sz w:val="24"/>
              </w:rPr>
            </w:pPr>
          </w:p>
        </w:tc>
        <w:tc>
          <w:tcPr>
            <w:tcW w:w="1482" w:type="dxa"/>
            <w:gridSpan w:val="2"/>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发证时间</w:t>
            </w:r>
          </w:p>
        </w:tc>
        <w:tc>
          <w:tcPr>
            <w:tcW w:w="2327" w:type="dxa"/>
            <w:gridSpan w:val="4"/>
            <w:vAlign w:val="center"/>
          </w:tcPr>
          <w:p>
            <w:pPr>
              <w:shd w:val="clear" w:color="auto" w:fill="FFFFFF"/>
              <w:spacing w:line="480" w:lineRule="exact"/>
              <w:jc w:val="center"/>
              <w:rPr>
                <w:rFonts w:ascii="仿宋_GB2312" w:hAnsi="宋体" w:eastAsia="仿宋_GB2312"/>
                <w:sz w:val="24"/>
              </w:rPr>
            </w:pPr>
          </w:p>
        </w:tc>
        <w:tc>
          <w:tcPr>
            <w:tcW w:w="1583" w:type="dxa"/>
            <w:gridSpan w:val="4"/>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营业期限</w:t>
            </w:r>
          </w:p>
        </w:tc>
        <w:tc>
          <w:tcPr>
            <w:tcW w:w="1838" w:type="dxa"/>
            <w:gridSpan w:val="2"/>
            <w:vAlign w:val="center"/>
          </w:tcPr>
          <w:p>
            <w:pPr>
              <w:shd w:val="clear" w:color="auto" w:fill="FFFFFF"/>
              <w:spacing w:line="4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9" w:hRule="atLeast"/>
        </w:trPr>
        <w:tc>
          <w:tcPr>
            <w:tcW w:w="1391" w:type="dxa"/>
            <w:vMerge w:val="restart"/>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szCs w:val="24"/>
              </w:rPr>
              <w:t>税务登记证书</w:t>
            </w:r>
            <w:r>
              <w:rPr>
                <w:rFonts w:hint="eastAsia" w:ascii="仿宋_GB2312" w:hAnsi="宋体" w:eastAsia="仿宋_GB2312"/>
                <w:sz w:val="24"/>
              </w:rPr>
              <w:t>和代理情况</w:t>
            </w:r>
          </w:p>
        </w:tc>
        <w:tc>
          <w:tcPr>
            <w:tcW w:w="1482" w:type="dxa"/>
            <w:gridSpan w:val="2"/>
            <w:tcBorders>
              <w:bottom w:val="single" w:color="auto" w:sz="4" w:space="0"/>
            </w:tcBorders>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一般纳税人</w:t>
            </w:r>
          </w:p>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税号</w:t>
            </w:r>
          </w:p>
        </w:tc>
        <w:tc>
          <w:tcPr>
            <w:tcW w:w="5748" w:type="dxa"/>
            <w:gridSpan w:val="10"/>
            <w:tcBorders>
              <w:bottom w:val="single" w:color="auto" w:sz="4" w:space="0"/>
            </w:tcBorders>
            <w:vAlign w:val="center"/>
          </w:tcPr>
          <w:p>
            <w:pPr>
              <w:shd w:val="clear" w:color="auto" w:fill="FFFFFF"/>
              <w:spacing w:line="4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9" w:hRule="atLeast"/>
        </w:trPr>
        <w:tc>
          <w:tcPr>
            <w:tcW w:w="1391" w:type="dxa"/>
            <w:vMerge w:val="continue"/>
            <w:vAlign w:val="center"/>
          </w:tcPr>
          <w:p>
            <w:pPr>
              <w:shd w:val="clear" w:color="auto" w:fill="FFFFFF"/>
              <w:spacing w:line="480" w:lineRule="exact"/>
              <w:jc w:val="center"/>
              <w:rPr>
                <w:rFonts w:ascii="仿宋_GB2312" w:hAnsi="宋体" w:eastAsia="仿宋_GB2312"/>
                <w:sz w:val="24"/>
              </w:rPr>
            </w:pPr>
          </w:p>
        </w:tc>
        <w:tc>
          <w:tcPr>
            <w:tcW w:w="1482" w:type="dxa"/>
            <w:gridSpan w:val="2"/>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代理品牌</w:t>
            </w:r>
          </w:p>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代理等级</w:t>
            </w:r>
          </w:p>
        </w:tc>
        <w:tc>
          <w:tcPr>
            <w:tcW w:w="5748" w:type="dxa"/>
            <w:gridSpan w:val="10"/>
            <w:vAlign w:val="center"/>
          </w:tcPr>
          <w:p>
            <w:pPr>
              <w:shd w:val="clear" w:color="auto" w:fill="FFFFFF"/>
              <w:spacing w:line="4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391" w:type="dxa"/>
            <w:vMerge w:val="restart"/>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被授权投标人情况</w:t>
            </w:r>
          </w:p>
        </w:tc>
        <w:tc>
          <w:tcPr>
            <w:tcW w:w="1247" w:type="dxa"/>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姓  名</w:t>
            </w:r>
          </w:p>
        </w:tc>
        <w:tc>
          <w:tcPr>
            <w:tcW w:w="1945" w:type="dxa"/>
            <w:gridSpan w:val="4"/>
            <w:vAlign w:val="center"/>
          </w:tcPr>
          <w:p>
            <w:pPr>
              <w:shd w:val="clear" w:color="auto" w:fill="FFFFFF"/>
              <w:spacing w:line="480" w:lineRule="exact"/>
              <w:jc w:val="center"/>
              <w:rPr>
                <w:rFonts w:ascii="仿宋_GB2312" w:hAnsi="宋体" w:eastAsia="仿宋_GB2312"/>
                <w:sz w:val="24"/>
              </w:rPr>
            </w:pPr>
          </w:p>
        </w:tc>
        <w:tc>
          <w:tcPr>
            <w:tcW w:w="1320" w:type="dxa"/>
            <w:gridSpan w:val="4"/>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身份证号</w:t>
            </w:r>
          </w:p>
        </w:tc>
        <w:tc>
          <w:tcPr>
            <w:tcW w:w="2718" w:type="dxa"/>
            <w:gridSpan w:val="3"/>
            <w:vAlign w:val="center"/>
          </w:tcPr>
          <w:p>
            <w:pPr>
              <w:shd w:val="clear" w:color="auto" w:fill="FFFFFF"/>
              <w:spacing w:line="4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9" w:hRule="atLeast"/>
        </w:trPr>
        <w:tc>
          <w:tcPr>
            <w:tcW w:w="1391" w:type="dxa"/>
            <w:vMerge w:val="continue"/>
            <w:vAlign w:val="center"/>
          </w:tcPr>
          <w:p>
            <w:pPr>
              <w:shd w:val="clear" w:color="auto" w:fill="FFFFFF"/>
              <w:spacing w:line="480" w:lineRule="exact"/>
              <w:jc w:val="center"/>
              <w:rPr>
                <w:rFonts w:ascii="仿宋_GB2312" w:hAnsi="宋体" w:eastAsia="仿宋_GB2312"/>
                <w:sz w:val="24"/>
              </w:rPr>
            </w:pPr>
          </w:p>
        </w:tc>
        <w:tc>
          <w:tcPr>
            <w:tcW w:w="1247" w:type="dxa"/>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联系</w:t>
            </w:r>
          </w:p>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电话</w:t>
            </w:r>
          </w:p>
        </w:tc>
        <w:tc>
          <w:tcPr>
            <w:tcW w:w="1114" w:type="dxa"/>
            <w:gridSpan w:val="2"/>
            <w:vAlign w:val="center"/>
          </w:tcPr>
          <w:p>
            <w:pPr>
              <w:shd w:val="clear" w:color="auto" w:fill="FFFFFF"/>
              <w:spacing w:line="480" w:lineRule="exact"/>
              <w:jc w:val="center"/>
              <w:rPr>
                <w:rFonts w:ascii="仿宋_GB2312" w:hAnsi="宋体" w:eastAsia="仿宋_GB2312"/>
                <w:sz w:val="24"/>
              </w:rPr>
            </w:pPr>
          </w:p>
          <w:p>
            <w:pPr>
              <w:shd w:val="clear" w:color="auto" w:fill="FFFFFF"/>
              <w:spacing w:line="480" w:lineRule="exact"/>
              <w:jc w:val="center"/>
              <w:rPr>
                <w:rFonts w:ascii="仿宋_GB2312" w:hAnsi="宋体" w:eastAsia="仿宋_GB2312"/>
                <w:sz w:val="24"/>
              </w:rPr>
            </w:pPr>
          </w:p>
        </w:tc>
        <w:tc>
          <w:tcPr>
            <w:tcW w:w="831" w:type="dxa"/>
            <w:gridSpan w:val="2"/>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传真</w:t>
            </w:r>
          </w:p>
        </w:tc>
        <w:tc>
          <w:tcPr>
            <w:tcW w:w="1320" w:type="dxa"/>
            <w:gridSpan w:val="4"/>
            <w:vAlign w:val="center"/>
          </w:tcPr>
          <w:p>
            <w:pPr>
              <w:shd w:val="clear" w:color="auto" w:fill="FFFFFF"/>
              <w:spacing w:line="480" w:lineRule="exact"/>
              <w:jc w:val="center"/>
              <w:rPr>
                <w:rFonts w:ascii="仿宋_GB2312" w:hAnsi="宋体" w:eastAsia="仿宋_GB2312"/>
                <w:sz w:val="24"/>
              </w:rPr>
            </w:pPr>
          </w:p>
        </w:tc>
        <w:tc>
          <w:tcPr>
            <w:tcW w:w="880" w:type="dxa"/>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手机</w:t>
            </w:r>
          </w:p>
        </w:tc>
        <w:tc>
          <w:tcPr>
            <w:tcW w:w="1838" w:type="dxa"/>
            <w:gridSpan w:val="2"/>
            <w:vAlign w:val="center"/>
          </w:tcPr>
          <w:p>
            <w:pPr>
              <w:shd w:val="clear" w:color="auto" w:fill="FFFFFF"/>
              <w:spacing w:line="4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9" w:hRule="atLeast"/>
        </w:trPr>
        <w:tc>
          <w:tcPr>
            <w:tcW w:w="1391" w:type="dxa"/>
            <w:vMerge w:val="continue"/>
            <w:vAlign w:val="center"/>
          </w:tcPr>
          <w:p>
            <w:pPr>
              <w:shd w:val="clear" w:color="auto" w:fill="FFFFFF"/>
              <w:spacing w:line="480" w:lineRule="exact"/>
              <w:jc w:val="center"/>
              <w:rPr>
                <w:rFonts w:ascii="仿宋_GB2312" w:hAnsi="宋体" w:eastAsia="仿宋_GB2312"/>
                <w:sz w:val="24"/>
              </w:rPr>
            </w:pPr>
          </w:p>
        </w:tc>
        <w:tc>
          <w:tcPr>
            <w:tcW w:w="1247" w:type="dxa"/>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通讯</w:t>
            </w:r>
          </w:p>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地址</w:t>
            </w:r>
          </w:p>
        </w:tc>
        <w:tc>
          <w:tcPr>
            <w:tcW w:w="5983" w:type="dxa"/>
            <w:gridSpan w:val="11"/>
            <w:vAlign w:val="center"/>
          </w:tcPr>
          <w:p>
            <w:pPr>
              <w:shd w:val="clear" w:color="auto" w:fill="FFFFFF"/>
              <w:spacing w:line="4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8" w:hRule="atLeast"/>
        </w:trPr>
        <w:tc>
          <w:tcPr>
            <w:tcW w:w="1391" w:type="dxa"/>
            <w:vMerge w:val="continue"/>
            <w:vAlign w:val="center"/>
          </w:tcPr>
          <w:p>
            <w:pPr>
              <w:shd w:val="clear" w:color="auto" w:fill="FFFFFF"/>
              <w:spacing w:line="480" w:lineRule="exact"/>
              <w:jc w:val="center"/>
              <w:rPr>
                <w:rFonts w:ascii="仿宋_GB2312" w:hAnsi="宋体" w:eastAsia="仿宋_GB2312"/>
                <w:sz w:val="24"/>
              </w:rPr>
            </w:pPr>
          </w:p>
        </w:tc>
        <w:tc>
          <w:tcPr>
            <w:tcW w:w="1247" w:type="dxa"/>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邮编</w:t>
            </w:r>
          </w:p>
        </w:tc>
        <w:tc>
          <w:tcPr>
            <w:tcW w:w="1631" w:type="dxa"/>
            <w:gridSpan w:val="3"/>
            <w:vAlign w:val="center"/>
          </w:tcPr>
          <w:p>
            <w:pPr>
              <w:shd w:val="clear" w:color="auto" w:fill="FFFFFF"/>
              <w:spacing w:line="480" w:lineRule="exact"/>
              <w:jc w:val="center"/>
              <w:rPr>
                <w:rFonts w:ascii="仿宋_GB2312" w:hAnsi="宋体" w:eastAsia="仿宋_GB2312"/>
                <w:sz w:val="24"/>
              </w:rPr>
            </w:pPr>
          </w:p>
          <w:p>
            <w:pPr>
              <w:shd w:val="clear" w:color="auto" w:fill="FFFFFF"/>
              <w:spacing w:line="480" w:lineRule="exact"/>
              <w:jc w:val="center"/>
              <w:rPr>
                <w:rFonts w:ascii="仿宋_GB2312" w:hAnsi="宋体" w:eastAsia="仿宋_GB2312"/>
                <w:sz w:val="24"/>
              </w:rPr>
            </w:pPr>
          </w:p>
        </w:tc>
        <w:tc>
          <w:tcPr>
            <w:tcW w:w="1574" w:type="dxa"/>
            <w:gridSpan w:val="4"/>
            <w:vAlign w:val="center"/>
          </w:tcPr>
          <w:p>
            <w:pPr>
              <w:shd w:val="clear" w:color="auto" w:fill="FFFFFF"/>
              <w:spacing w:line="480" w:lineRule="exact"/>
              <w:jc w:val="center"/>
              <w:rPr>
                <w:rFonts w:ascii="仿宋_GB2312" w:hAnsi="宋体" w:eastAsia="仿宋_GB2312"/>
                <w:sz w:val="24"/>
              </w:rPr>
            </w:pPr>
            <w:r>
              <w:rPr>
                <w:rFonts w:hint="eastAsia" w:ascii="仿宋_GB2312" w:hAnsi="宋体" w:eastAsia="仿宋_GB2312"/>
                <w:sz w:val="24"/>
              </w:rPr>
              <w:t>电子信箱</w:t>
            </w:r>
          </w:p>
        </w:tc>
        <w:tc>
          <w:tcPr>
            <w:tcW w:w="2778" w:type="dxa"/>
            <w:gridSpan w:val="4"/>
            <w:vAlign w:val="center"/>
          </w:tcPr>
          <w:p>
            <w:pPr>
              <w:shd w:val="clear" w:color="auto" w:fill="FFFFFF"/>
              <w:spacing w:line="480" w:lineRule="exact"/>
              <w:jc w:val="center"/>
              <w:rPr>
                <w:rFonts w:ascii="仿宋_GB2312" w:hAnsi="宋体" w:eastAsia="仿宋_GB2312"/>
                <w:sz w:val="24"/>
              </w:rPr>
            </w:pPr>
          </w:p>
        </w:tc>
      </w:tr>
    </w:tbl>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p>
    <w:p>
      <w:pPr>
        <w:shd w:val="clear" w:color="auto" w:fill="FFFFFF"/>
        <w:ind w:left="420" w:hanging="420" w:hangingChars="200"/>
        <w:rPr>
          <w:rFonts w:ascii="仿宋_GB2312" w:hAnsi="宋体" w:eastAsia="仿宋_GB2312"/>
          <w:szCs w:val="21"/>
        </w:rPr>
      </w:pPr>
      <w:r>
        <w:rPr>
          <w:rFonts w:hint="eastAsia" w:ascii="仿宋_GB2312" w:hAnsi="宋体" w:eastAsia="仿宋_GB2312"/>
          <w:szCs w:val="21"/>
        </w:rPr>
        <w:t>注：1、本表作为资审资料的重要部分，务必认真填写，不得涂改。</w:t>
      </w:r>
    </w:p>
    <w:p>
      <w:pPr>
        <w:shd w:val="clear" w:color="auto" w:fill="FFFFFF"/>
        <w:ind w:left="420" w:hanging="420" w:hangingChars="200"/>
        <w:rPr>
          <w:rFonts w:ascii="仿宋_GB2312" w:hAnsi="宋体" w:eastAsia="仿宋_GB2312"/>
          <w:szCs w:val="21"/>
        </w:rPr>
      </w:pPr>
      <w:r>
        <w:rPr>
          <w:rFonts w:hint="eastAsia" w:ascii="仿宋_GB2312" w:hAnsi="宋体" w:eastAsia="仿宋_GB2312"/>
          <w:szCs w:val="21"/>
        </w:rPr>
        <w:t xml:space="preserve">    2、投标方应保证本表所填内容真实有效，如与事实有出入，则视为无效投标。</w:t>
      </w:r>
    </w:p>
    <w:p>
      <w:pPr>
        <w:ind w:left="420" w:hanging="420" w:hangingChars="200"/>
        <w:rPr>
          <w:rFonts w:ascii="仿宋_GB2312" w:hAnsi="宋体" w:eastAsia="仿宋_GB2312"/>
          <w:szCs w:val="21"/>
          <w:highlight w:val="yellow"/>
        </w:rPr>
      </w:pPr>
      <w:r>
        <w:rPr>
          <w:rFonts w:hint="eastAsia" w:ascii="仿宋_GB2312" w:hAnsi="宋体" w:eastAsia="仿宋_GB2312"/>
          <w:szCs w:val="21"/>
        </w:rPr>
        <w:t xml:space="preserve">    3、投标</w:t>
      </w:r>
      <w:r>
        <w:rPr>
          <w:rFonts w:ascii="仿宋_GB2312" w:hAnsi="宋体" w:eastAsia="仿宋_GB2312"/>
          <w:szCs w:val="21"/>
        </w:rPr>
        <w:t>报名时均要上传</w:t>
      </w:r>
      <w:r>
        <w:rPr>
          <w:rFonts w:hint="eastAsia" w:ascii="仿宋_GB2312" w:hAnsi="宋体" w:eastAsia="仿宋_GB2312"/>
          <w:szCs w:val="21"/>
        </w:rPr>
        <w:t>《企业基本情况表》、《法人代表人身份证明》及《法定代表人授权委托书》签字</w:t>
      </w:r>
      <w:r>
        <w:rPr>
          <w:rFonts w:ascii="仿宋_GB2312" w:hAnsi="宋体" w:eastAsia="仿宋_GB2312"/>
          <w:szCs w:val="21"/>
        </w:rPr>
        <w:t>盖章扫描件。</w:t>
      </w:r>
    </w:p>
    <w:p>
      <w:pPr>
        <w:shd w:val="clear" w:color="auto" w:fill="FFFFFF"/>
        <w:ind w:left="420" w:hanging="420" w:hangingChars="200"/>
        <w:rPr>
          <w:rFonts w:ascii="仿宋_GB2312" w:hAnsi="宋体" w:eastAsia="仿宋_GB2312"/>
          <w:szCs w:val="21"/>
        </w:rPr>
      </w:pPr>
    </w:p>
    <w:bookmarkEnd w:id="19"/>
    <w:bookmarkEnd w:id="20"/>
    <w:p>
      <w:pPr>
        <w:pStyle w:val="2"/>
        <w:numPr>
          <w:ilvl w:val="0"/>
          <w:numId w:val="0"/>
        </w:numPr>
        <w:shd w:val="clear" w:color="auto" w:fill="FFFFFF"/>
        <w:spacing w:line="480" w:lineRule="exact"/>
        <w:ind w:left="2694" w:hanging="992"/>
        <w:rPr>
          <w:rFonts w:ascii="仿宋_GB2312"/>
        </w:rPr>
      </w:pPr>
      <w:bookmarkStart w:id="21" w:name="_Toc306807742"/>
      <w:bookmarkStart w:id="22" w:name="_Toc407449897"/>
      <w:bookmarkStart w:id="23" w:name="_Toc343692951"/>
    </w:p>
    <w:p>
      <w:pPr>
        <w:pStyle w:val="2"/>
        <w:keepNext/>
        <w:keepLines/>
        <w:numPr>
          <w:ilvl w:val="0"/>
          <w:numId w:val="3"/>
        </w:numPr>
        <w:shd w:val="clear" w:color="auto" w:fill="FFFFFF"/>
        <w:tabs>
          <w:tab w:val="clear" w:pos="992"/>
          <w:tab w:val="clear" w:pos="2694"/>
        </w:tabs>
        <w:spacing w:before="260" w:after="260" w:line="480" w:lineRule="exact"/>
        <w:jc w:val="center"/>
        <w:rPr>
          <w:rFonts w:ascii="仿宋_GB2312"/>
        </w:rPr>
      </w:pPr>
      <w:r>
        <w:rPr>
          <w:rFonts w:hint="eastAsia" w:ascii="仿宋_GB2312"/>
        </w:rPr>
        <w:t>法定代表人身份证明</w:t>
      </w:r>
      <w:bookmarkEnd w:id="21"/>
    </w:p>
    <w:p>
      <w:pPr>
        <w:shd w:val="clear" w:color="auto" w:fill="FFFFFF"/>
        <w:spacing w:line="480" w:lineRule="exact"/>
        <w:ind w:firstLine="480" w:firstLineChars="200"/>
        <w:rPr>
          <w:rFonts w:ascii="仿宋_GB2312" w:hAnsi="华文中宋" w:eastAsia="仿宋_GB2312"/>
          <w:bCs/>
          <w:sz w:val="24"/>
          <w:szCs w:val="24"/>
        </w:rPr>
      </w:pPr>
      <w:r>
        <w:rPr>
          <w:rFonts w:hint="eastAsia" w:ascii="仿宋_GB2312" w:hAnsi="华文中宋" w:eastAsia="仿宋_GB2312"/>
          <w:bCs/>
          <w:sz w:val="24"/>
          <w:szCs w:val="24"/>
        </w:rPr>
        <w:t>投标方名称：</w:t>
      </w:r>
      <w:r>
        <w:rPr>
          <w:rFonts w:hint="eastAsia" w:ascii="仿宋_GB2312" w:hAnsi="华文中宋" w:eastAsia="仿宋_GB2312"/>
          <w:bCs/>
          <w:sz w:val="24"/>
          <w:szCs w:val="24"/>
          <w:u w:val="single"/>
        </w:rPr>
        <w:t xml:space="preserve">                                 </w:t>
      </w:r>
    </w:p>
    <w:p>
      <w:pPr>
        <w:shd w:val="clear" w:color="auto" w:fill="FFFFFF"/>
        <w:spacing w:line="480" w:lineRule="exact"/>
        <w:ind w:firstLine="480" w:firstLineChars="200"/>
        <w:rPr>
          <w:rFonts w:ascii="仿宋_GB2312" w:hAnsi="华文中宋" w:eastAsia="仿宋_GB2312"/>
          <w:bCs/>
          <w:sz w:val="24"/>
          <w:szCs w:val="24"/>
          <w:u w:val="single"/>
        </w:rPr>
      </w:pPr>
      <w:r>
        <w:rPr>
          <w:rFonts w:hint="eastAsia" w:ascii="仿宋_GB2312" w:hAnsi="华文中宋" w:eastAsia="仿宋_GB2312"/>
          <w:bCs/>
          <w:sz w:val="24"/>
          <w:szCs w:val="24"/>
        </w:rPr>
        <w:t>单位性质：</w:t>
      </w:r>
      <w:r>
        <w:rPr>
          <w:rFonts w:hint="eastAsia" w:ascii="仿宋_GB2312" w:hAnsi="华文中宋" w:eastAsia="仿宋_GB2312"/>
          <w:bCs/>
          <w:sz w:val="24"/>
          <w:szCs w:val="24"/>
          <w:u w:val="single"/>
        </w:rPr>
        <w:t xml:space="preserve">                                   </w:t>
      </w:r>
    </w:p>
    <w:p>
      <w:pPr>
        <w:shd w:val="clear" w:color="auto" w:fill="FFFFFF"/>
        <w:spacing w:line="480" w:lineRule="exact"/>
        <w:ind w:firstLine="480" w:firstLineChars="200"/>
        <w:rPr>
          <w:rFonts w:ascii="仿宋_GB2312" w:hAnsi="华文中宋" w:eastAsia="仿宋_GB2312"/>
          <w:bCs/>
          <w:sz w:val="24"/>
          <w:szCs w:val="24"/>
        </w:rPr>
      </w:pPr>
      <w:r>
        <w:rPr>
          <w:rFonts w:hint="eastAsia" w:ascii="仿宋_GB2312" w:hAnsi="华文中宋" w:eastAsia="仿宋_GB2312"/>
          <w:bCs/>
          <w:sz w:val="24"/>
          <w:szCs w:val="24"/>
        </w:rPr>
        <w:t>地址：</w:t>
      </w:r>
      <w:r>
        <w:rPr>
          <w:rFonts w:hint="eastAsia" w:ascii="仿宋_GB2312" w:hAnsi="华文中宋" w:eastAsia="仿宋_GB2312"/>
          <w:bCs/>
          <w:sz w:val="24"/>
          <w:szCs w:val="24"/>
          <w:u w:val="single"/>
        </w:rPr>
        <w:t xml:space="preserve">                                       </w:t>
      </w:r>
    </w:p>
    <w:p>
      <w:pPr>
        <w:shd w:val="clear" w:color="auto" w:fill="FFFFFF"/>
        <w:spacing w:line="480" w:lineRule="exact"/>
        <w:ind w:firstLine="480" w:firstLineChars="200"/>
        <w:rPr>
          <w:rFonts w:ascii="仿宋_GB2312" w:hAnsi="华文中宋" w:eastAsia="仿宋_GB2312"/>
          <w:bCs/>
          <w:sz w:val="24"/>
          <w:szCs w:val="24"/>
        </w:rPr>
      </w:pPr>
      <w:r>
        <w:rPr>
          <w:rFonts w:hint="eastAsia" w:ascii="仿宋_GB2312" w:hAnsi="华文中宋" w:eastAsia="仿宋_GB2312"/>
          <w:bCs/>
          <w:sz w:val="24"/>
          <w:szCs w:val="24"/>
        </w:rPr>
        <w:t>成立时间：</w:t>
      </w:r>
      <w:r>
        <w:rPr>
          <w:rFonts w:hint="eastAsia" w:ascii="仿宋_GB2312" w:hAnsi="华文中宋" w:eastAsia="仿宋_GB2312"/>
          <w:bCs/>
          <w:sz w:val="24"/>
          <w:szCs w:val="24"/>
          <w:u w:val="single"/>
        </w:rPr>
        <w:t xml:space="preserve">        </w:t>
      </w:r>
      <w:r>
        <w:rPr>
          <w:rFonts w:hint="eastAsia" w:ascii="仿宋_GB2312" w:hAnsi="华文中宋" w:eastAsia="仿宋_GB2312"/>
          <w:bCs/>
          <w:sz w:val="24"/>
          <w:szCs w:val="24"/>
        </w:rPr>
        <w:t>年</w:t>
      </w:r>
      <w:r>
        <w:rPr>
          <w:rFonts w:hint="eastAsia" w:ascii="仿宋_GB2312" w:hAnsi="华文中宋" w:eastAsia="仿宋_GB2312"/>
          <w:bCs/>
          <w:sz w:val="24"/>
          <w:szCs w:val="24"/>
          <w:u w:val="single"/>
        </w:rPr>
        <w:t xml:space="preserve">    </w:t>
      </w:r>
      <w:r>
        <w:rPr>
          <w:rFonts w:hint="eastAsia" w:ascii="仿宋_GB2312" w:hAnsi="华文中宋" w:eastAsia="仿宋_GB2312"/>
          <w:bCs/>
          <w:sz w:val="24"/>
          <w:szCs w:val="24"/>
        </w:rPr>
        <w:t>月</w:t>
      </w:r>
      <w:r>
        <w:rPr>
          <w:rFonts w:hint="eastAsia" w:ascii="仿宋_GB2312" w:hAnsi="华文中宋" w:eastAsia="仿宋_GB2312"/>
          <w:bCs/>
          <w:sz w:val="24"/>
          <w:szCs w:val="24"/>
          <w:u w:val="single"/>
        </w:rPr>
        <w:t xml:space="preserve">    </w:t>
      </w:r>
      <w:r>
        <w:rPr>
          <w:rFonts w:hint="eastAsia" w:ascii="仿宋_GB2312" w:hAnsi="华文中宋" w:eastAsia="仿宋_GB2312"/>
          <w:bCs/>
          <w:sz w:val="24"/>
          <w:szCs w:val="24"/>
        </w:rPr>
        <w:t>日</w:t>
      </w:r>
    </w:p>
    <w:p>
      <w:pPr>
        <w:shd w:val="clear" w:color="auto" w:fill="FFFFFF"/>
        <w:spacing w:line="480" w:lineRule="exact"/>
        <w:ind w:firstLine="480" w:firstLineChars="200"/>
        <w:rPr>
          <w:rFonts w:ascii="仿宋_GB2312" w:hAnsi="华文中宋" w:eastAsia="仿宋_GB2312"/>
          <w:bCs/>
          <w:sz w:val="24"/>
          <w:szCs w:val="24"/>
        </w:rPr>
      </w:pPr>
      <w:r>
        <w:rPr>
          <w:rFonts w:hint="eastAsia" w:ascii="仿宋_GB2312" w:hAnsi="华文中宋" w:eastAsia="仿宋_GB2312"/>
          <w:bCs/>
          <w:sz w:val="24"/>
          <w:szCs w:val="24"/>
        </w:rPr>
        <w:t>经营期限：</w:t>
      </w:r>
      <w:r>
        <w:rPr>
          <w:rFonts w:hint="eastAsia" w:ascii="仿宋_GB2312" w:hAnsi="华文中宋" w:eastAsia="仿宋_GB2312"/>
          <w:bCs/>
          <w:sz w:val="24"/>
          <w:szCs w:val="24"/>
          <w:u w:val="single"/>
        </w:rPr>
        <w:t xml:space="preserve">                                </w:t>
      </w:r>
      <w:r>
        <w:rPr>
          <w:rFonts w:hint="eastAsia" w:ascii="仿宋_GB2312" w:hAnsi="华文中宋" w:eastAsia="仿宋_GB2312"/>
          <w:bCs/>
          <w:sz w:val="24"/>
          <w:szCs w:val="24"/>
        </w:rPr>
        <w:t xml:space="preserve"> </w:t>
      </w:r>
    </w:p>
    <w:p>
      <w:pPr>
        <w:shd w:val="clear" w:color="auto" w:fill="FFFFFF"/>
        <w:spacing w:line="480" w:lineRule="exact"/>
        <w:ind w:firstLine="480" w:firstLineChars="200"/>
        <w:rPr>
          <w:rFonts w:ascii="仿宋_GB2312" w:hAnsi="华文中宋" w:eastAsia="仿宋_GB2312"/>
          <w:bCs/>
          <w:sz w:val="24"/>
          <w:szCs w:val="24"/>
        </w:rPr>
      </w:pPr>
      <w:r>
        <w:rPr>
          <w:rFonts w:hint="eastAsia" w:ascii="仿宋_GB2312" w:hAnsi="华文中宋" w:eastAsia="仿宋_GB2312"/>
          <w:bCs/>
          <w:sz w:val="24"/>
          <w:szCs w:val="24"/>
        </w:rPr>
        <w:t>姓名：</w:t>
      </w:r>
      <w:r>
        <w:rPr>
          <w:rFonts w:hint="eastAsia" w:ascii="仿宋_GB2312" w:hAnsi="华文中宋" w:eastAsia="仿宋_GB2312"/>
          <w:bCs/>
          <w:sz w:val="24"/>
          <w:szCs w:val="24"/>
          <w:u w:val="single"/>
        </w:rPr>
        <w:t xml:space="preserve">       </w:t>
      </w:r>
      <w:r>
        <w:rPr>
          <w:rFonts w:hint="eastAsia" w:ascii="仿宋_GB2312" w:hAnsi="华文中宋" w:eastAsia="仿宋_GB2312"/>
          <w:bCs/>
          <w:sz w:val="24"/>
          <w:szCs w:val="24"/>
        </w:rPr>
        <w:t>系</w:t>
      </w:r>
      <w:r>
        <w:rPr>
          <w:rFonts w:hint="eastAsia" w:ascii="仿宋_GB2312" w:hAnsi="华文中宋" w:eastAsia="仿宋_GB2312"/>
          <w:bCs/>
          <w:sz w:val="24"/>
          <w:szCs w:val="24"/>
          <w:u w:val="single"/>
        </w:rPr>
        <w:t xml:space="preserve">                 </w:t>
      </w:r>
      <w:r>
        <w:rPr>
          <w:rFonts w:hint="eastAsia" w:ascii="仿宋_GB2312" w:hAnsi="华文中宋" w:eastAsia="仿宋_GB2312"/>
          <w:bCs/>
          <w:sz w:val="24"/>
          <w:szCs w:val="24"/>
        </w:rPr>
        <w:t xml:space="preserve">（投标方名称）的法定代表人（职务： </w:t>
      </w:r>
      <w:r>
        <w:rPr>
          <w:rFonts w:hint="eastAsia" w:ascii="仿宋_GB2312" w:hAnsi="华文中宋" w:eastAsia="仿宋_GB2312"/>
          <w:bCs/>
          <w:sz w:val="24"/>
          <w:szCs w:val="24"/>
          <w:u w:val="single"/>
        </w:rPr>
        <w:t xml:space="preserve">      </w:t>
      </w:r>
      <w:r>
        <w:rPr>
          <w:rFonts w:hint="eastAsia" w:ascii="仿宋_GB2312" w:hAnsi="华文中宋" w:eastAsia="仿宋_GB2312"/>
          <w:bCs/>
          <w:sz w:val="24"/>
          <w:szCs w:val="24"/>
        </w:rPr>
        <w:t>电话：</w:t>
      </w:r>
      <w:r>
        <w:rPr>
          <w:rFonts w:hint="eastAsia" w:ascii="仿宋_GB2312" w:hAnsi="华文中宋" w:eastAsia="仿宋_GB2312"/>
          <w:bCs/>
          <w:sz w:val="24"/>
          <w:szCs w:val="24"/>
          <w:u w:val="single"/>
        </w:rPr>
        <w:t xml:space="preserve">         </w:t>
      </w:r>
      <w:r>
        <w:rPr>
          <w:rFonts w:hint="eastAsia" w:ascii="仿宋_GB2312" w:hAnsi="华文中宋" w:eastAsia="仿宋_GB2312"/>
          <w:bCs/>
          <w:sz w:val="24"/>
          <w:szCs w:val="24"/>
        </w:rPr>
        <w:t>）。</w:t>
      </w:r>
    </w:p>
    <w:p>
      <w:pPr>
        <w:shd w:val="clear" w:color="auto" w:fill="FFFFFF"/>
        <w:spacing w:line="480" w:lineRule="exact"/>
        <w:ind w:firstLine="480" w:firstLineChars="200"/>
        <w:rPr>
          <w:rFonts w:ascii="仿宋_GB2312" w:hAnsi="华文中宋" w:eastAsia="仿宋_GB2312"/>
          <w:bCs/>
          <w:sz w:val="24"/>
          <w:szCs w:val="24"/>
        </w:rPr>
      </w:pPr>
      <w:r>
        <w:rPr>
          <w:rFonts w:hint="eastAsia" w:ascii="仿宋_GB2312" w:hAnsi="华文中宋" w:eastAsia="仿宋_GB2312"/>
          <w:bCs/>
          <w:sz w:val="24"/>
          <w:szCs w:val="24"/>
        </w:rPr>
        <w:t>特此证明。</w:t>
      </w:r>
    </w:p>
    <w:p>
      <w:pPr>
        <w:shd w:val="clear" w:color="auto" w:fill="FFFFFF"/>
        <w:spacing w:line="480" w:lineRule="exact"/>
        <w:ind w:firstLine="480" w:firstLineChars="200"/>
        <w:rPr>
          <w:rFonts w:ascii="仿宋_GB2312" w:hAnsi="华文中宋" w:eastAsia="仿宋_GB2312"/>
          <w:bCs/>
          <w:sz w:val="24"/>
          <w:szCs w:val="24"/>
        </w:rPr>
      </w:pPr>
    </w:p>
    <w:p>
      <w:pPr>
        <w:shd w:val="clear" w:color="auto" w:fill="FFFFFF"/>
        <w:spacing w:line="480" w:lineRule="exact"/>
        <w:ind w:firstLine="480" w:firstLineChars="200"/>
        <w:rPr>
          <w:rFonts w:ascii="仿宋_GB2312" w:hAnsi="华文中宋" w:eastAsia="仿宋_GB2312"/>
          <w:bCs/>
          <w:sz w:val="24"/>
          <w:szCs w:val="24"/>
        </w:rPr>
      </w:pPr>
      <w:r>
        <w:rPr>
          <w:rFonts w:hint="eastAsia" w:ascii="仿宋_GB2312" w:hAnsi="华文中宋" w:eastAsia="仿宋_GB2312"/>
          <w:bCs/>
          <w:sz w:val="24"/>
          <w:szCs w:val="24"/>
        </w:rPr>
        <w:t>附：法定代表人身份证复印件</w:t>
      </w:r>
    </w:p>
    <w:p>
      <w:pPr>
        <w:shd w:val="clear" w:color="auto" w:fill="FFFFFF"/>
        <w:spacing w:line="480" w:lineRule="exact"/>
        <w:ind w:firstLine="480" w:firstLineChars="200"/>
        <w:rPr>
          <w:rFonts w:ascii="仿宋_GB2312" w:hAnsi="华文中宋" w:eastAsia="仿宋_GB2312"/>
          <w:bCs/>
          <w:sz w:val="24"/>
          <w:szCs w:val="24"/>
        </w:rPr>
      </w:pPr>
    </w:p>
    <w:p>
      <w:pPr>
        <w:shd w:val="clear" w:color="auto" w:fill="FFFFFF"/>
        <w:spacing w:line="480" w:lineRule="exact"/>
        <w:ind w:firstLine="480" w:firstLineChars="200"/>
        <w:rPr>
          <w:rFonts w:ascii="仿宋_GB2312" w:hAnsi="华文中宋" w:eastAsia="仿宋_GB2312"/>
          <w:bCs/>
          <w:sz w:val="24"/>
          <w:szCs w:val="24"/>
        </w:rPr>
      </w:pPr>
    </w:p>
    <w:p>
      <w:pPr>
        <w:shd w:val="clear" w:color="auto" w:fill="FFFFFF"/>
        <w:spacing w:line="480" w:lineRule="exact"/>
        <w:ind w:firstLine="480" w:firstLineChars="200"/>
        <w:rPr>
          <w:rFonts w:ascii="仿宋_GB2312" w:hAnsi="华文中宋" w:eastAsia="仿宋_GB2312"/>
          <w:bCs/>
          <w:sz w:val="24"/>
          <w:szCs w:val="24"/>
        </w:rPr>
      </w:pPr>
    </w:p>
    <w:p>
      <w:pPr>
        <w:shd w:val="clear" w:color="auto" w:fill="FFFFFF"/>
        <w:spacing w:line="480" w:lineRule="exact"/>
        <w:ind w:firstLine="480" w:firstLineChars="200"/>
        <w:rPr>
          <w:rFonts w:ascii="仿宋_GB2312" w:hAnsi="华文中宋" w:eastAsia="仿宋_GB2312"/>
          <w:bCs/>
          <w:sz w:val="24"/>
          <w:szCs w:val="24"/>
        </w:rPr>
      </w:pPr>
    </w:p>
    <w:p>
      <w:pPr>
        <w:shd w:val="clear" w:color="auto" w:fill="FFFFFF"/>
        <w:spacing w:line="480" w:lineRule="exact"/>
        <w:ind w:firstLine="480" w:firstLineChars="200"/>
        <w:rPr>
          <w:rFonts w:ascii="仿宋_GB2312" w:hAnsi="华文中宋" w:eastAsia="仿宋_GB2312"/>
          <w:bCs/>
          <w:sz w:val="24"/>
          <w:szCs w:val="24"/>
        </w:rPr>
      </w:pPr>
    </w:p>
    <w:p>
      <w:pPr>
        <w:shd w:val="clear" w:color="auto" w:fill="FFFFFF"/>
        <w:spacing w:line="480" w:lineRule="exact"/>
        <w:ind w:firstLine="480" w:firstLineChars="200"/>
        <w:rPr>
          <w:rFonts w:ascii="仿宋_GB2312" w:hAnsi="华文中宋" w:eastAsia="仿宋_GB2312"/>
          <w:bCs/>
          <w:sz w:val="24"/>
          <w:szCs w:val="24"/>
        </w:rPr>
      </w:pPr>
    </w:p>
    <w:p>
      <w:pPr>
        <w:shd w:val="clear" w:color="auto" w:fill="FFFFFF"/>
        <w:spacing w:line="480" w:lineRule="exact"/>
        <w:ind w:firstLine="480" w:firstLineChars="200"/>
        <w:rPr>
          <w:rFonts w:ascii="仿宋_GB2312" w:hAnsi="华文中宋" w:eastAsia="仿宋_GB2312"/>
          <w:bCs/>
          <w:sz w:val="24"/>
          <w:szCs w:val="24"/>
        </w:rPr>
      </w:pPr>
      <w:r>
        <w:rPr>
          <w:rFonts w:hint="eastAsia" w:ascii="仿宋_GB2312" w:hAnsi="华文中宋" w:eastAsia="仿宋_GB2312"/>
          <w:bCs/>
          <w:sz w:val="24"/>
          <w:szCs w:val="24"/>
        </w:rPr>
        <w:t>投标方：                      （盖单位章）</w:t>
      </w:r>
    </w:p>
    <w:p>
      <w:pPr>
        <w:shd w:val="clear" w:color="auto" w:fill="FFFFFF"/>
        <w:spacing w:line="480" w:lineRule="exact"/>
        <w:ind w:firstLine="480" w:firstLineChars="200"/>
        <w:rPr>
          <w:rFonts w:ascii="仿宋_GB2312" w:hAnsi="华文中宋" w:eastAsia="仿宋_GB2312"/>
          <w:bCs/>
          <w:sz w:val="24"/>
          <w:szCs w:val="24"/>
        </w:rPr>
      </w:pPr>
    </w:p>
    <w:p>
      <w:pPr>
        <w:shd w:val="clear" w:color="auto" w:fill="FFFFFF"/>
        <w:spacing w:line="480" w:lineRule="exact"/>
        <w:ind w:firstLine="480" w:firstLineChars="200"/>
        <w:rPr>
          <w:rFonts w:ascii="仿宋_GB2312" w:hAnsi="华文中宋" w:eastAsia="仿宋_GB2312"/>
          <w:bCs/>
          <w:sz w:val="24"/>
          <w:szCs w:val="24"/>
        </w:rPr>
      </w:pPr>
    </w:p>
    <w:p>
      <w:pPr>
        <w:shd w:val="clear" w:color="auto" w:fill="FFFFFF"/>
        <w:spacing w:line="480" w:lineRule="exact"/>
        <w:ind w:firstLine="480" w:firstLineChars="200"/>
        <w:rPr>
          <w:rFonts w:ascii="仿宋_GB2312" w:hAnsi="华文中宋" w:eastAsia="仿宋_GB2312"/>
          <w:bCs/>
          <w:sz w:val="24"/>
          <w:szCs w:val="24"/>
        </w:rPr>
      </w:pPr>
      <w:r>
        <w:rPr>
          <w:rFonts w:hint="eastAsia" w:ascii="仿宋_GB2312" w:hAnsi="华文中宋" w:eastAsia="仿宋_GB2312"/>
          <w:bCs/>
          <w:sz w:val="24"/>
          <w:szCs w:val="24"/>
        </w:rPr>
        <w:t xml:space="preserve">                                        </w:t>
      </w:r>
    </w:p>
    <w:p>
      <w:pPr>
        <w:shd w:val="clear" w:color="auto" w:fill="FFFFFF"/>
        <w:spacing w:line="480" w:lineRule="exact"/>
        <w:ind w:firstLine="480" w:firstLineChars="200"/>
        <w:rPr>
          <w:rFonts w:ascii="仿宋_GB2312" w:hAnsi="华文中宋" w:eastAsia="仿宋_GB2312"/>
          <w:bCs/>
          <w:sz w:val="24"/>
          <w:szCs w:val="24"/>
        </w:rPr>
      </w:pPr>
      <w:r>
        <w:rPr>
          <w:rFonts w:hint="eastAsia" w:ascii="仿宋_GB2312" w:hAnsi="华文中宋" w:eastAsia="仿宋_GB2312"/>
          <w:bCs/>
          <w:sz w:val="24"/>
          <w:szCs w:val="24"/>
        </w:rPr>
        <w:t xml:space="preserve">                                              年     月     日</w:t>
      </w:r>
    </w:p>
    <w:p>
      <w:pPr>
        <w:shd w:val="clear" w:color="auto" w:fill="FFFFFF"/>
        <w:spacing w:line="480" w:lineRule="exact"/>
        <w:ind w:firstLine="480" w:firstLineChars="200"/>
        <w:rPr>
          <w:rFonts w:ascii="仿宋_GB2312" w:hAnsi="华文中宋" w:eastAsia="仿宋_GB2312"/>
          <w:bCs/>
          <w:sz w:val="24"/>
          <w:szCs w:val="24"/>
        </w:rPr>
      </w:pPr>
    </w:p>
    <w:p>
      <w:pPr>
        <w:shd w:val="clear" w:color="auto" w:fill="FFFFFF"/>
        <w:spacing w:line="480" w:lineRule="exact"/>
        <w:ind w:firstLine="480" w:firstLineChars="200"/>
        <w:rPr>
          <w:rFonts w:ascii="仿宋_GB2312" w:hAnsi="华文中宋" w:eastAsia="仿宋_GB2312"/>
          <w:bCs/>
          <w:sz w:val="24"/>
          <w:szCs w:val="24"/>
        </w:rPr>
      </w:pPr>
    </w:p>
    <w:p>
      <w:pPr>
        <w:shd w:val="clear" w:color="auto" w:fill="FFFFFF"/>
        <w:spacing w:line="480" w:lineRule="exact"/>
        <w:ind w:firstLine="480" w:firstLineChars="200"/>
        <w:rPr>
          <w:rFonts w:ascii="仿宋_GB2312" w:hAnsi="华文中宋" w:eastAsia="仿宋_GB2312"/>
          <w:bCs/>
          <w:sz w:val="24"/>
          <w:szCs w:val="24"/>
        </w:rPr>
      </w:pPr>
    </w:p>
    <w:p>
      <w:pPr>
        <w:shd w:val="clear" w:color="auto" w:fill="FFFFFF"/>
        <w:spacing w:line="480" w:lineRule="exact"/>
        <w:ind w:firstLine="480" w:firstLineChars="200"/>
        <w:rPr>
          <w:rFonts w:ascii="仿宋_GB2312" w:hAnsi="华文中宋" w:eastAsia="仿宋_GB2312"/>
          <w:bCs/>
          <w:sz w:val="24"/>
          <w:szCs w:val="24"/>
        </w:rPr>
      </w:pPr>
    </w:p>
    <w:p>
      <w:pPr>
        <w:shd w:val="clear" w:color="auto" w:fill="FFFFFF"/>
        <w:spacing w:line="480" w:lineRule="exact"/>
        <w:ind w:firstLine="480" w:firstLineChars="200"/>
        <w:rPr>
          <w:rFonts w:ascii="仿宋_GB2312" w:hAnsi="华文中宋" w:eastAsia="仿宋_GB2312"/>
          <w:bCs/>
          <w:sz w:val="24"/>
          <w:szCs w:val="24"/>
        </w:rPr>
      </w:pPr>
    </w:p>
    <w:p>
      <w:pPr>
        <w:shd w:val="clear" w:color="auto" w:fill="FFFFFF"/>
        <w:spacing w:line="480" w:lineRule="exact"/>
        <w:ind w:firstLine="480" w:firstLineChars="200"/>
        <w:rPr>
          <w:rFonts w:ascii="仿宋_GB2312" w:hAnsi="华文中宋" w:eastAsia="仿宋_GB2312"/>
          <w:bCs/>
          <w:sz w:val="24"/>
          <w:szCs w:val="24"/>
        </w:rPr>
      </w:pPr>
    </w:p>
    <w:p>
      <w:pPr>
        <w:shd w:val="clear" w:color="auto" w:fill="FFFFFF"/>
        <w:spacing w:line="480" w:lineRule="exact"/>
        <w:ind w:firstLine="480" w:firstLineChars="200"/>
        <w:rPr>
          <w:rFonts w:ascii="仿宋_GB2312" w:hAnsi="华文中宋" w:eastAsia="仿宋_GB2312"/>
          <w:bCs/>
          <w:sz w:val="24"/>
          <w:szCs w:val="24"/>
        </w:rPr>
      </w:pPr>
    </w:p>
    <w:p>
      <w:pPr>
        <w:pStyle w:val="2"/>
        <w:numPr>
          <w:ilvl w:val="0"/>
          <w:numId w:val="0"/>
        </w:numPr>
        <w:shd w:val="clear" w:color="auto" w:fill="FFFFFF"/>
        <w:spacing w:line="480" w:lineRule="exact"/>
        <w:ind w:left="2694"/>
        <w:rPr>
          <w:rFonts w:ascii="仿宋_GB2312"/>
        </w:rPr>
      </w:pPr>
      <w:bookmarkStart w:id="24" w:name="_Toc343700749"/>
    </w:p>
    <w:p>
      <w:pPr>
        <w:pStyle w:val="2"/>
        <w:numPr>
          <w:ilvl w:val="0"/>
          <w:numId w:val="0"/>
        </w:numPr>
        <w:shd w:val="clear" w:color="auto" w:fill="FFFFFF"/>
        <w:spacing w:line="480" w:lineRule="exact"/>
        <w:jc w:val="center"/>
        <w:rPr>
          <w:rFonts w:ascii="仿宋_GB2312"/>
        </w:rPr>
      </w:pPr>
      <w:r>
        <w:rPr>
          <w:rFonts w:hint="eastAsia" w:ascii="仿宋_GB2312"/>
        </w:rPr>
        <w:t>三、法定代表人授权委托书</w:t>
      </w:r>
      <w:bookmarkEnd w:id="24"/>
    </w:p>
    <w:p>
      <w:pPr>
        <w:shd w:val="clear" w:color="auto" w:fill="FFFFFF"/>
        <w:adjustRightInd w:val="0"/>
        <w:snapToGrid w:val="0"/>
        <w:spacing w:line="480" w:lineRule="exact"/>
        <w:jc w:val="center"/>
        <w:rPr>
          <w:rFonts w:ascii="仿宋_GB2312" w:hAnsi="宋体" w:eastAsia="仿宋_GB2312"/>
          <w:b/>
          <w:bCs/>
          <w:sz w:val="36"/>
          <w:szCs w:val="36"/>
        </w:rPr>
      </w:pPr>
    </w:p>
    <w:p>
      <w:pPr>
        <w:shd w:val="clear" w:color="auto" w:fill="FFFFFF"/>
        <w:adjustRightInd w:val="0"/>
        <w:snapToGrid w:val="0"/>
        <w:spacing w:line="480" w:lineRule="exact"/>
        <w:rPr>
          <w:rFonts w:ascii="仿宋_GB2312" w:hAnsi="宋体" w:eastAsia="仿宋_GB2312"/>
          <w:sz w:val="28"/>
          <w:szCs w:val="28"/>
          <w:u w:val="thick"/>
        </w:rPr>
      </w:pPr>
      <w:r>
        <w:rPr>
          <w:rFonts w:hint="eastAsia" w:ascii="仿宋_GB2312" w:hAnsi="宋体" w:eastAsia="仿宋_GB2312"/>
          <w:sz w:val="28"/>
          <w:szCs w:val="28"/>
        </w:rPr>
        <w:t>致：</w:t>
      </w:r>
      <w:r>
        <w:rPr>
          <w:rFonts w:hint="eastAsia" w:ascii="仿宋_GB2312" w:hAnsi="仿宋" w:eastAsia="仿宋_GB2312"/>
          <w:bCs/>
          <w:sz w:val="30"/>
          <w:szCs w:val="30"/>
          <w:u w:val="single"/>
        </w:rPr>
        <w:t xml:space="preserve">                   </w:t>
      </w:r>
    </w:p>
    <w:p>
      <w:pPr>
        <w:shd w:val="clear" w:color="auto" w:fill="FFFFFF"/>
        <w:snapToGrid w:val="0"/>
        <w:spacing w:line="480" w:lineRule="exact"/>
        <w:ind w:firstLine="584"/>
        <w:jc w:val="left"/>
        <w:rPr>
          <w:rFonts w:ascii="仿宋_GB2312" w:hAnsi="宋体" w:eastAsia="仿宋_GB2312"/>
          <w:sz w:val="24"/>
        </w:rPr>
      </w:pPr>
    </w:p>
    <w:p>
      <w:pPr>
        <w:shd w:val="clear" w:color="auto" w:fill="FFFFFF"/>
        <w:snapToGrid w:val="0"/>
        <w:spacing w:line="480" w:lineRule="exact"/>
        <w:ind w:firstLine="584"/>
        <w:jc w:val="left"/>
        <w:rPr>
          <w:rFonts w:ascii="仿宋_GB2312" w:hAnsi="宋体" w:eastAsia="仿宋_GB2312"/>
          <w:sz w:val="24"/>
        </w:rPr>
      </w:pPr>
      <w:r>
        <w:rPr>
          <w:rFonts w:hint="eastAsia" w:ascii="仿宋_GB2312" w:hAnsi="宋体" w:eastAsia="仿宋_GB2312"/>
          <w:sz w:val="24"/>
        </w:rPr>
        <w:t>本授权书声明：位于</w:t>
      </w:r>
      <w:r>
        <w:rPr>
          <w:rFonts w:hint="eastAsia" w:ascii="仿宋_GB2312" w:hAnsi="宋体" w:eastAsia="仿宋_GB2312"/>
          <w:sz w:val="24"/>
          <w:u w:val="single"/>
        </w:rPr>
        <w:t xml:space="preserve">（公司地址）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的</w:t>
      </w:r>
      <w:r>
        <w:rPr>
          <w:rFonts w:hint="eastAsia" w:ascii="仿宋_GB2312" w:hAnsi="宋体" w:eastAsia="仿宋_GB2312"/>
          <w:sz w:val="24"/>
          <w:u w:val="single"/>
        </w:rPr>
        <w:t xml:space="preserve">            （公司名称）               </w:t>
      </w:r>
      <w:r>
        <w:rPr>
          <w:rFonts w:hint="eastAsia" w:ascii="仿宋_GB2312" w:hAnsi="宋体" w:eastAsia="仿宋_GB2312"/>
          <w:sz w:val="24"/>
        </w:rPr>
        <w:t>的</w:t>
      </w:r>
      <w:r>
        <w:rPr>
          <w:rFonts w:hint="eastAsia" w:ascii="仿宋_GB2312" w:hAnsi="宋体" w:eastAsia="仿宋_GB2312"/>
          <w:sz w:val="24"/>
          <w:u w:val="single"/>
        </w:rPr>
        <w:t>（法定代表人姓名）</w:t>
      </w:r>
      <w:r>
        <w:rPr>
          <w:rFonts w:hint="eastAsia" w:ascii="仿宋_GB2312" w:hAnsi="宋体" w:eastAsia="仿宋_GB2312"/>
          <w:sz w:val="24"/>
        </w:rPr>
        <w:t>代表本公司授权</w:t>
      </w:r>
      <w:r>
        <w:rPr>
          <w:rFonts w:hint="eastAsia" w:ascii="仿宋_GB2312" w:hAnsi="宋体" w:eastAsia="仿宋_GB2312"/>
          <w:sz w:val="24"/>
          <w:u w:val="single"/>
        </w:rPr>
        <w:t>（被授权人姓名）</w:t>
      </w:r>
      <w:r>
        <w:rPr>
          <w:rFonts w:hint="eastAsia" w:ascii="仿宋_GB2312" w:hAnsi="宋体" w:eastAsia="仿宋_GB2312"/>
          <w:sz w:val="24"/>
        </w:rPr>
        <w:t>为本公司的唯一合法代理人，代表本公司参加</w:t>
      </w:r>
      <w:r>
        <w:rPr>
          <w:rFonts w:hint="eastAsia" w:ascii="仿宋_GB2312" w:hAnsi="宋体" w:eastAsia="仿宋_GB2312"/>
          <w:sz w:val="24"/>
          <w:u w:val="single"/>
        </w:rPr>
        <w:t xml:space="preserve">               </w:t>
      </w:r>
      <w:r>
        <w:rPr>
          <w:rFonts w:hint="eastAsia" w:ascii="仿宋_GB2312" w:hAnsi="宋体" w:eastAsia="仿宋_GB2312"/>
          <w:sz w:val="24"/>
        </w:rPr>
        <w:t>采购招标活动，并在整个招标采购活动中，以本公司名义全权处理包括递交企业和产品投标资质材料，确认投标相关信息，投标产品报价、议价，交纳相关费用，签订框架协议，采购合同的签署、执行、送货、结算、收款以及采购周期内的售后服务等一切与之有关的事务，并保证所提供的资质证明材料真实、合法、完整、有效。被授权人无转委托权。</w:t>
      </w:r>
    </w:p>
    <w:p>
      <w:pPr>
        <w:shd w:val="clear" w:color="auto" w:fill="FFFFFF"/>
        <w:snapToGrid w:val="0"/>
        <w:spacing w:line="480" w:lineRule="exact"/>
        <w:ind w:firstLine="584"/>
        <w:jc w:val="left"/>
        <w:rPr>
          <w:rFonts w:ascii="仿宋_GB2312" w:hAnsi="宋体" w:eastAsia="仿宋_GB2312"/>
          <w:sz w:val="24"/>
        </w:rPr>
      </w:pPr>
    </w:p>
    <w:p>
      <w:pPr>
        <w:shd w:val="clear" w:color="auto" w:fill="FFFFFF"/>
        <w:spacing w:line="480" w:lineRule="exact"/>
        <w:ind w:firstLine="616" w:firstLineChars="257"/>
        <w:rPr>
          <w:rFonts w:ascii="仿宋_GB2312" w:hAnsi="宋体" w:eastAsia="仿宋_GB2312"/>
          <w:sz w:val="24"/>
        </w:rPr>
      </w:pPr>
      <w:r>
        <w:rPr>
          <w:rFonts w:hint="eastAsia" w:ascii="仿宋_GB2312" w:hAnsi="宋体" w:eastAsia="仿宋_GB2312"/>
          <w:sz w:val="24"/>
        </w:rPr>
        <w:t xml:space="preserve">授权期限为： </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日起至本次采购期结束。授权期限内无特殊情况不变更合法代理人（被授权人）。</w:t>
      </w:r>
    </w:p>
    <w:p>
      <w:pPr>
        <w:shd w:val="clear" w:color="auto" w:fill="FFFFFF"/>
        <w:spacing w:line="480" w:lineRule="exact"/>
        <w:ind w:firstLine="616" w:firstLineChars="257"/>
        <w:rPr>
          <w:rFonts w:ascii="仿宋_GB2312" w:hAnsi="宋体" w:eastAsia="仿宋_GB2312"/>
          <w:sz w:val="24"/>
        </w:rPr>
      </w:pPr>
    </w:p>
    <w:p>
      <w:pPr>
        <w:shd w:val="clear" w:color="auto" w:fill="FFFFFF"/>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法定代表人：(签字)                            被授权人：(签字)</w:t>
      </w:r>
    </w:p>
    <w:p>
      <w:pPr>
        <w:shd w:val="clear" w:color="auto" w:fill="FFFFFF"/>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授权单位名称：（盖章）                        联系电话：</w:t>
      </w:r>
    </w:p>
    <w:p>
      <w:pPr>
        <w:shd w:val="clear" w:color="auto" w:fill="FFFFFF"/>
        <w:snapToGrid w:val="0"/>
        <w:spacing w:line="480" w:lineRule="exact"/>
        <w:rPr>
          <w:rFonts w:ascii="仿宋_GB2312" w:hAnsi="宋体" w:eastAsia="仿宋_GB2312"/>
          <w:sz w:val="28"/>
          <w:szCs w:val="28"/>
        </w:rPr>
      </w:pPr>
    </w:p>
    <w:p>
      <w:pPr>
        <w:shd w:val="clear" w:color="auto" w:fill="FFFFFF"/>
        <w:snapToGrid w:val="0"/>
        <w:spacing w:line="480" w:lineRule="exact"/>
        <w:jc w:val="center"/>
        <w:rPr>
          <w:rFonts w:ascii="仿宋_GB2312" w:eastAsia="仿宋_GB2312"/>
          <w:sz w:val="28"/>
          <w:szCs w:val="28"/>
        </w:rPr>
      </w:pPr>
      <w:r>
        <w:rPr>
          <w:rFonts w:ascii="仿宋_GB2312" w:eastAsia="仿宋_GB2312"/>
          <w:sz w:val="28"/>
          <w:szCs w:val="28"/>
        </w:rPr>
        <w:pict>
          <v:group id="Group 3" o:spid="_x0000_s1026" o:spt="203" style="position:absolute;left:0pt;margin-left:7.45pt;margin-top:3.7pt;height:171.6pt;width:504.95pt;z-index:1024;mso-width-relative:page;mso-height-relative:page;" coordsize="9360,3432">
            <o:lock v:ext="edit"/>
            <v:rect id="_x0000_s1034" o:spid="_x0000_s1034" o:spt="1" style="position:absolute;left:0;top:0;height:3432;width:3960;" coordsize="21600,21600">
              <v:path/>
              <v:fill focussize="0,0"/>
              <v:stroke dashstyle="1 1" endcap="round"/>
              <v:imagedata o:title=""/>
              <o:lock v:ext="edit"/>
              <v:textbox>
                <w:txbxContent>
                  <w:p>
                    <w:pPr>
                      <w:rPr>
                        <w:rFonts w:ascii="宋体" w:hAnsi="宋体"/>
                        <w:b/>
                        <w:sz w:val="28"/>
                      </w:rPr>
                    </w:pPr>
                  </w:p>
                  <w:p>
                    <w:pPr>
                      <w:jc w:val="center"/>
                      <w:rPr>
                        <w:rFonts w:ascii="宋体" w:hAnsi="宋体"/>
                        <w:b/>
                        <w:sz w:val="28"/>
                      </w:rPr>
                    </w:pPr>
                    <w:r>
                      <w:rPr>
                        <w:rFonts w:hint="eastAsia" w:ascii="宋体" w:hAnsi="宋体"/>
                        <w:b/>
                        <w:sz w:val="28"/>
                      </w:rPr>
                      <w:t>代理人（被授权人）</w:t>
                    </w:r>
                  </w:p>
                  <w:p>
                    <w:pPr>
                      <w:jc w:val="center"/>
                      <w:rPr>
                        <w:rFonts w:ascii="宋体" w:hAnsi="宋体"/>
                        <w:b/>
                        <w:sz w:val="28"/>
                      </w:rPr>
                    </w:pPr>
                    <w:r>
                      <w:rPr>
                        <w:rFonts w:hint="eastAsia" w:ascii="宋体" w:hAnsi="宋体"/>
                        <w:b/>
                        <w:sz w:val="28"/>
                      </w:rPr>
                      <w:t>居民身份证复印件</w:t>
                    </w:r>
                  </w:p>
                  <w:p>
                    <w:pPr>
                      <w:jc w:val="center"/>
                      <w:rPr>
                        <w:rFonts w:ascii="宋体" w:hAnsi="宋体"/>
                        <w:b/>
                        <w:sz w:val="28"/>
                      </w:rPr>
                    </w:pPr>
                    <w:r>
                      <w:rPr>
                        <w:rFonts w:hint="eastAsia" w:ascii="宋体" w:hAnsi="宋体"/>
                        <w:b/>
                        <w:sz w:val="28"/>
                      </w:rPr>
                      <w:t>粘贴处(正面)</w:t>
                    </w:r>
                  </w:p>
                </w:txbxContent>
              </v:textbox>
            </v:rect>
            <v:rect id="_x0000_s1035" o:spid="_x0000_s1035" o:spt="1" style="position:absolute;left:5040;top:0;height:3432;width:4320;" coordsize="21600,21600">
              <v:path/>
              <v:fill focussize="0,0"/>
              <v:stroke dashstyle="1 1" endcap="round"/>
              <v:imagedata o:title=""/>
              <o:lock v:ext="edit"/>
              <v:textbox>
                <w:txbxContent>
                  <w:p>
                    <w:pPr>
                      <w:jc w:val="center"/>
                      <w:rPr>
                        <w:rFonts w:ascii="宋体" w:hAnsi="宋体"/>
                        <w:b/>
                        <w:sz w:val="28"/>
                      </w:rPr>
                    </w:pPr>
                  </w:p>
                  <w:p>
                    <w:pPr>
                      <w:jc w:val="center"/>
                      <w:rPr>
                        <w:rFonts w:ascii="宋体" w:hAnsi="宋体"/>
                        <w:b/>
                        <w:sz w:val="28"/>
                      </w:rPr>
                    </w:pPr>
                    <w:r>
                      <w:rPr>
                        <w:rFonts w:hint="eastAsia" w:ascii="宋体" w:hAnsi="宋体"/>
                        <w:b/>
                        <w:sz w:val="28"/>
                      </w:rPr>
                      <w:t>代理人（被授权人）</w:t>
                    </w:r>
                  </w:p>
                  <w:p>
                    <w:pPr>
                      <w:jc w:val="center"/>
                      <w:rPr>
                        <w:rFonts w:ascii="宋体" w:hAnsi="宋体"/>
                        <w:b/>
                        <w:sz w:val="28"/>
                      </w:rPr>
                    </w:pPr>
                    <w:r>
                      <w:rPr>
                        <w:rFonts w:hint="eastAsia" w:ascii="宋体" w:hAnsi="宋体"/>
                        <w:b/>
                        <w:sz w:val="28"/>
                      </w:rPr>
                      <w:t>居民身份证复印件</w:t>
                    </w:r>
                  </w:p>
                  <w:p>
                    <w:pPr>
                      <w:jc w:val="center"/>
                      <w:rPr>
                        <w:rFonts w:ascii="宋体" w:hAnsi="宋体"/>
                        <w:b/>
                        <w:sz w:val="28"/>
                      </w:rPr>
                    </w:pPr>
                    <w:r>
                      <w:rPr>
                        <w:rFonts w:hint="eastAsia" w:ascii="宋体" w:hAnsi="宋体"/>
                        <w:b/>
                        <w:sz w:val="28"/>
                      </w:rPr>
                      <w:t>粘贴处(反面)</w:t>
                    </w:r>
                  </w:p>
                </w:txbxContent>
              </v:textbox>
            </v:rect>
            <v:shape id="_x0000_s1036" o:spid="_x0000_s1036" o:spt="3" type="#_x0000_t3" style="position:absolute;left:3420;top:624;height:2028;width:2520;" coordsize="21600,21600">
              <v:path/>
              <v:fill focussize="0,0"/>
              <v:stroke dashstyle="1 1" endcap="round"/>
              <v:imagedata o:title=""/>
              <o:lock v:ext="edit"/>
              <v:textbox>
                <w:txbxContent>
                  <w:p>
                    <w:pPr>
                      <w:ind w:firstLine="560" w:firstLineChars="200"/>
                      <w:rPr>
                        <w:sz w:val="28"/>
                        <w:szCs w:val="28"/>
                      </w:rPr>
                    </w:pPr>
                    <w:r>
                      <w:rPr>
                        <w:rFonts w:hint="eastAsia"/>
                        <w:sz w:val="28"/>
                        <w:szCs w:val="28"/>
                      </w:rPr>
                      <w:t>加盖</w:t>
                    </w:r>
                  </w:p>
                  <w:p>
                    <w:pPr>
                      <w:ind w:firstLine="280" w:firstLineChars="100"/>
                      <w:rPr>
                        <w:sz w:val="28"/>
                        <w:szCs w:val="28"/>
                      </w:rPr>
                    </w:pPr>
                    <w:r>
                      <w:rPr>
                        <w:rFonts w:hint="eastAsia"/>
                        <w:sz w:val="28"/>
                        <w:szCs w:val="28"/>
                      </w:rPr>
                      <w:t>单位印章</w:t>
                    </w:r>
                  </w:p>
                </w:txbxContent>
              </v:textbox>
            </v:shape>
          </v:group>
        </w:pict>
      </w:r>
    </w:p>
    <w:p>
      <w:pPr>
        <w:shd w:val="clear" w:color="auto" w:fill="FFFFFF"/>
        <w:snapToGrid w:val="0"/>
        <w:spacing w:line="480" w:lineRule="exact"/>
        <w:jc w:val="center"/>
        <w:rPr>
          <w:rFonts w:ascii="仿宋_GB2312" w:eastAsia="仿宋_GB2312"/>
          <w:sz w:val="28"/>
          <w:szCs w:val="28"/>
        </w:rPr>
      </w:pPr>
    </w:p>
    <w:bookmarkEnd w:id="22"/>
    <w:bookmarkEnd w:id="23"/>
    <w:p>
      <w:pPr>
        <w:pStyle w:val="2"/>
        <w:spacing w:line="480" w:lineRule="exact"/>
        <w:rPr>
          <w:rFonts w:ascii="仿宋_GB2312"/>
          <w:color w:val="000000"/>
        </w:rPr>
      </w:pPr>
    </w:p>
    <w:p/>
    <w:p/>
    <w:p/>
    <w:p/>
    <w:p/>
    <w:p/>
    <w:p/>
    <w:p>
      <w:pPr>
        <w:widowControl/>
        <w:shd w:val="clear" w:color="auto" w:fill="FFFFFF"/>
        <w:spacing w:line="80" w:lineRule="atLeast"/>
        <w:ind w:firstLine="600"/>
        <w:jc w:val="right"/>
        <w:rPr>
          <w:rFonts w:ascii="宋体" w:hAnsi="宋体" w:cs="Arial"/>
          <w:color w:val="000000"/>
          <w:kern w:val="0"/>
          <w:sz w:val="22"/>
        </w:rPr>
      </w:pPr>
    </w:p>
    <w:sectPr>
      <w:footerReference r:id="rId3" w:type="default"/>
      <w:pgSz w:w="11906" w:h="16838"/>
      <w:pgMar w:top="509" w:right="991" w:bottom="1209" w:left="960" w:header="851" w:footer="419"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rPr>
    </w:pPr>
  </w:p>
  <w:p>
    <w:pPr>
      <w:pStyle w:val="7"/>
      <w:rPr>
        <w:sz w:val="21"/>
        <w:szCs w:val="21"/>
      </w:rPr>
    </w:pP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2"/>
      <w:numFmt w:val="bullet"/>
      <w:lvlText w:val="□"/>
      <w:lvlJc w:val="left"/>
      <w:pPr>
        <w:tabs>
          <w:tab w:val="left" w:pos="360"/>
        </w:tabs>
        <w:ind w:left="360" w:hanging="360"/>
      </w:pPr>
      <w:rPr>
        <w:rFonts w:hint="eastAsia" w:ascii="仿宋_GB2312" w:hAnsi="宋体" w:eastAsia="仿宋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66D356A"/>
    <w:multiLevelType w:val="multilevel"/>
    <w:tmpl w:val="366D356A"/>
    <w:lvl w:ilvl="0" w:tentative="0">
      <w:start w:val="1"/>
      <w:numFmt w:val="decimal"/>
      <w:lvlText w:val="%1"/>
      <w:lvlJc w:val="left"/>
      <w:pPr>
        <w:tabs>
          <w:tab w:val="left" w:pos="992"/>
        </w:tabs>
        <w:ind w:left="992" w:hanging="992"/>
      </w:pPr>
      <w:rPr>
        <w:rFonts w:hint="eastAsia" w:cs="Times New Roman"/>
      </w:rPr>
    </w:lvl>
    <w:lvl w:ilvl="1" w:tentative="0">
      <w:start w:val="1"/>
      <w:numFmt w:val="decimal"/>
      <w:pStyle w:val="2"/>
      <w:lvlText w:val="%1.%2"/>
      <w:lvlJc w:val="left"/>
      <w:pPr>
        <w:tabs>
          <w:tab w:val="left" w:pos="2694"/>
        </w:tabs>
        <w:ind w:left="2694" w:hanging="992"/>
      </w:pPr>
      <w:rPr>
        <w:rFonts w:hint="eastAsia" w:cs="Times New Roman"/>
        <w:i w:val="0"/>
        <w:sz w:val="28"/>
      </w:rPr>
    </w:lvl>
    <w:lvl w:ilvl="2" w:tentative="0">
      <w:start w:val="1"/>
      <w:numFmt w:val="decimal"/>
      <w:lvlText w:val="%1.%2.%3"/>
      <w:lvlJc w:val="left"/>
      <w:pPr>
        <w:tabs>
          <w:tab w:val="left" w:pos="992"/>
        </w:tabs>
        <w:ind w:left="992" w:hanging="992"/>
      </w:pPr>
      <w:rPr>
        <w:rFonts w:hint="eastAsia" w:cs="Times New Roman"/>
        <w:color w:val="auto"/>
      </w:rPr>
    </w:lvl>
    <w:lvl w:ilvl="3" w:tentative="0">
      <w:start w:val="1"/>
      <w:numFmt w:val="decimal"/>
      <w:lvlText w:val="%1.%2.%3.%4"/>
      <w:lvlJc w:val="left"/>
      <w:pPr>
        <w:tabs>
          <w:tab w:val="left" w:pos="992"/>
        </w:tabs>
        <w:ind w:left="992" w:hanging="992"/>
      </w:pPr>
      <w:rPr>
        <w:rFonts w:ascii="Times New Roman" w:hAnsi="Times New Roman" w:cs="Times New Roman"/>
        <w:i w:val="0"/>
        <w:iCs w:val="0"/>
        <w:caps w:val="0"/>
        <w:smallCaps w:val="0"/>
        <w:strike w:val="0"/>
        <w:dstrike w:val="0"/>
        <w:outline w:val="0"/>
        <w:shadow w:val="0"/>
        <w:spacing w:val="0"/>
        <w:position w:val="0"/>
        <w:u w:val="none"/>
      </w:rPr>
    </w:lvl>
    <w:lvl w:ilvl="4" w:tentative="0">
      <w:start w:val="1"/>
      <w:numFmt w:val="decimal"/>
      <w:lvlText w:val="%1.%2.%3.%4.%5"/>
      <w:lvlJc w:val="left"/>
      <w:pPr>
        <w:ind w:left="1008" w:hanging="1008"/>
      </w:pPr>
      <w:rPr>
        <w:rFonts w:hint="eastAsia" w:cs="Times New Roman"/>
      </w:rPr>
    </w:lvl>
    <w:lvl w:ilvl="5" w:tentative="0">
      <w:start w:val="1"/>
      <w:numFmt w:val="decimal"/>
      <w:lvlText w:val="%1.%2.%3.%4.%5.%6"/>
      <w:lvlJc w:val="left"/>
      <w:pPr>
        <w:ind w:left="1152" w:hanging="1152"/>
      </w:pPr>
      <w:rPr>
        <w:rFonts w:hint="eastAsia" w:cs="Times New Roman"/>
      </w:rPr>
    </w:lvl>
    <w:lvl w:ilvl="6" w:tentative="0">
      <w:start w:val="1"/>
      <w:numFmt w:val="decimal"/>
      <w:lvlText w:val="%1.%2.%3.%4.%5.%6.%7"/>
      <w:lvlJc w:val="left"/>
      <w:pPr>
        <w:ind w:left="1296" w:hanging="1296"/>
      </w:pPr>
      <w:rPr>
        <w:rFonts w:hint="eastAsia" w:cs="Times New Roman"/>
      </w:rPr>
    </w:lvl>
    <w:lvl w:ilvl="7" w:tentative="0">
      <w:start w:val="1"/>
      <w:numFmt w:val="decimal"/>
      <w:lvlText w:val="%1.%2.%3.%4.%5.%6.%7.%8"/>
      <w:lvlJc w:val="left"/>
      <w:pPr>
        <w:ind w:left="1440" w:hanging="1440"/>
      </w:pPr>
      <w:rPr>
        <w:rFonts w:hint="eastAsia" w:cs="Times New Roman"/>
      </w:rPr>
    </w:lvl>
    <w:lvl w:ilvl="8" w:tentative="0">
      <w:start w:val="1"/>
      <w:numFmt w:val="decimal"/>
      <w:lvlText w:val="%1.%2.%3.%4.%5.%6.%7.%8.%9"/>
      <w:lvlJc w:val="left"/>
      <w:pPr>
        <w:ind w:left="1584" w:hanging="1584"/>
      </w:pPr>
      <w:rPr>
        <w:rFonts w:hint="eastAsia" w:cs="Times New Roman"/>
      </w:rPr>
    </w:lvl>
  </w:abstractNum>
  <w:abstractNum w:abstractNumId="2">
    <w:nsid w:val="7FC9190F"/>
    <w:multiLevelType w:val="multilevel"/>
    <w:tmpl w:val="7FC9190F"/>
    <w:lvl w:ilvl="0" w:tentative="0">
      <w:start w:val="2"/>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6DE"/>
    <w:rsid w:val="0000342C"/>
    <w:rsid w:val="0001566A"/>
    <w:rsid w:val="00023790"/>
    <w:rsid w:val="00024AEC"/>
    <w:rsid w:val="00053235"/>
    <w:rsid w:val="00080324"/>
    <w:rsid w:val="000862EA"/>
    <w:rsid w:val="00086E45"/>
    <w:rsid w:val="000B2B52"/>
    <w:rsid w:val="000B7595"/>
    <w:rsid w:val="000C11EE"/>
    <w:rsid w:val="000C4A15"/>
    <w:rsid w:val="000E0891"/>
    <w:rsid w:val="00112665"/>
    <w:rsid w:val="00121181"/>
    <w:rsid w:val="00121AD1"/>
    <w:rsid w:val="0015472D"/>
    <w:rsid w:val="00161E46"/>
    <w:rsid w:val="00163C97"/>
    <w:rsid w:val="001800F6"/>
    <w:rsid w:val="001951CE"/>
    <w:rsid w:val="00196876"/>
    <w:rsid w:val="00197545"/>
    <w:rsid w:val="001A0C89"/>
    <w:rsid w:val="001A7B1B"/>
    <w:rsid w:val="001C1F7E"/>
    <w:rsid w:val="001C287E"/>
    <w:rsid w:val="001C4001"/>
    <w:rsid w:val="001E499F"/>
    <w:rsid w:val="001E7771"/>
    <w:rsid w:val="001F108F"/>
    <w:rsid w:val="001F7627"/>
    <w:rsid w:val="0021345E"/>
    <w:rsid w:val="00216792"/>
    <w:rsid w:val="002222FC"/>
    <w:rsid w:val="00230051"/>
    <w:rsid w:val="002314DE"/>
    <w:rsid w:val="0023217C"/>
    <w:rsid w:val="002368FD"/>
    <w:rsid w:val="00242A0A"/>
    <w:rsid w:val="00253F3E"/>
    <w:rsid w:val="00284DCA"/>
    <w:rsid w:val="00286769"/>
    <w:rsid w:val="002A29CE"/>
    <w:rsid w:val="002C31B9"/>
    <w:rsid w:val="002D1222"/>
    <w:rsid w:val="00300ABD"/>
    <w:rsid w:val="0030595B"/>
    <w:rsid w:val="003253AC"/>
    <w:rsid w:val="003258B8"/>
    <w:rsid w:val="00325EEA"/>
    <w:rsid w:val="0034088A"/>
    <w:rsid w:val="0034237E"/>
    <w:rsid w:val="00351B87"/>
    <w:rsid w:val="003556E1"/>
    <w:rsid w:val="00355AD8"/>
    <w:rsid w:val="00356379"/>
    <w:rsid w:val="0036673B"/>
    <w:rsid w:val="00370C50"/>
    <w:rsid w:val="00371A93"/>
    <w:rsid w:val="00377A38"/>
    <w:rsid w:val="00383626"/>
    <w:rsid w:val="003A4F12"/>
    <w:rsid w:val="003C5651"/>
    <w:rsid w:val="003C596F"/>
    <w:rsid w:val="004121F6"/>
    <w:rsid w:val="00420575"/>
    <w:rsid w:val="00430BAE"/>
    <w:rsid w:val="00434CDD"/>
    <w:rsid w:val="00445785"/>
    <w:rsid w:val="004567DB"/>
    <w:rsid w:val="00461739"/>
    <w:rsid w:val="0046184F"/>
    <w:rsid w:val="004715CE"/>
    <w:rsid w:val="0047356E"/>
    <w:rsid w:val="00476AF6"/>
    <w:rsid w:val="004933DF"/>
    <w:rsid w:val="004A6AA9"/>
    <w:rsid w:val="004C09A2"/>
    <w:rsid w:val="004D6F95"/>
    <w:rsid w:val="004F3FEA"/>
    <w:rsid w:val="005061D7"/>
    <w:rsid w:val="005069E4"/>
    <w:rsid w:val="00507814"/>
    <w:rsid w:val="00520554"/>
    <w:rsid w:val="00527BCF"/>
    <w:rsid w:val="00530418"/>
    <w:rsid w:val="0058056F"/>
    <w:rsid w:val="005816A1"/>
    <w:rsid w:val="0058212D"/>
    <w:rsid w:val="005874B0"/>
    <w:rsid w:val="005A5B60"/>
    <w:rsid w:val="005A7AD5"/>
    <w:rsid w:val="005B19CD"/>
    <w:rsid w:val="005B6615"/>
    <w:rsid w:val="005D6DAC"/>
    <w:rsid w:val="005F163D"/>
    <w:rsid w:val="00604C27"/>
    <w:rsid w:val="0060573A"/>
    <w:rsid w:val="00607806"/>
    <w:rsid w:val="006128E3"/>
    <w:rsid w:val="0063130F"/>
    <w:rsid w:val="0063363D"/>
    <w:rsid w:val="006371C5"/>
    <w:rsid w:val="00644104"/>
    <w:rsid w:val="00644AD7"/>
    <w:rsid w:val="00650651"/>
    <w:rsid w:val="006749CC"/>
    <w:rsid w:val="00682A7A"/>
    <w:rsid w:val="006941EA"/>
    <w:rsid w:val="00696D91"/>
    <w:rsid w:val="006C05A5"/>
    <w:rsid w:val="006C608B"/>
    <w:rsid w:val="006F0237"/>
    <w:rsid w:val="006F5808"/>
    <w:rsid w:val="00701682"/>
    <w:rsid w:val="0070606C"/>
    <w:rsid w:val="0070736F"/>
    <w:rsid w:val="00715BEC"/>
    <w:rsid w:val="00732887"/>
    <w:rsid w:val="00742730"/>
    <w:rsid w:val="00764D5F"/>
    <w:rsid w:val="007650C7"/>
    <w:rsid w:val="00787661"/>
    <w:rsid w:val="00791010"/>
    <w:rsid w:val="00795CE7"/>
    <w:rsid w:val="007A64D1"/>
    <w:rsid w:val="007C2786"/>
    <w:rsid w:val="007C36DE"/>
    <w:rsid w:val="007C4282"/>
    <w:rsid w:val="00807AA8"/>
    <w:rsid w:val="008137CB"/>
    <w:rsid w:val="00816EC1"/>
    <w:rsid w:val="0082028F"/>
    <w:rsid w:val="00872BCC"/>
    <w:rsid w:val="00881894"/>
    <w:rsid w:val="008858A3"/>
    <w:rsid w:val="008870FF"/>
    <w:rsid w:val="008B4F75"/>
    <w:rsid w:val="008B6E7B"/>
    <w:rsid w:val="008C5D31"/>
    <w:rsid w:val="008E0FC9"/>
    <w:rsid w:val="008F03BA"/>
    <w:rsid w:val="008F2836"/>
    <w:rsid w:val="008F47E2"/>
    <w:rsid w:val="00922319"/>
    <w:rsid w:val="009322BE"/>
    <w:rsid w:val="00937147"/>
    <w:rsid w:val="00946038"/>
    <w:rsid w:val="0094763E"/>
    <w:rsid w:val="00953FD8"/>
    <w:rsid w:val="009553CF"/>
    <w:rsid w:val="00955B41"/>
    <w:rsid w:val="00997BDF"/>
    <w:rsid w:val="009A0859"/>
    <w:rsid w:val="009A2E95"/>
    <w:rsid w:val="009A3D41"/>
    <w:rsid w:val="009B2373"/>
    <w:rsid w:val="009C6A42"/>
    <w:rsid w:val="009E35B1"/>
    <w:rsid w:val="009F2369"/>
    <w:rsid w:val="009F6859"/>
    <w:rsid w:val="00A07190"/>
    <w:rsid w:val="00A111F0"/>
    <w:rsid w:val="00A11DF6"/>
    <w:rsid w:val="00A17687"/>
    <w:rsid w:val="00A35538"/>
    <w:rsid w:val="00A418CF"/>
    <w:rsid w:val="00A76DD4"/>
    <w:rsid w:val="00A90448"/>
    <w:rsid w:val="00AA1600"/>
    <w:rsid w:val="00AA5F37"/>
    <w:rsid w:val="00AB5192"/>
    <w:rsid w:val="00AB5CDC"/>
    <w:rsid w:val="00AE38B9"/>
    <w:rsid w:val="00AF6B30"/>
    <w:rsid w:val="00B016AE"/>
    <w:rsid w:val="00B10D6C"/>
    <w:rsid w:val="00B2046B"/>
    <w:rsid w:val="00B51859"/>
    <w:rsid w:val="00B64518"/>
    <w:rsid w:val="00B83B4A"/>
    <w:rsid w:val="00BA199A"/>
    <w:rsid w:val="00BA32AF"/>
    <w:rsid w:val="00BB0515"/>
    <w:rsid w:val="00BB0869"/>
    <w:rsid w:val="00BB79B0"/>
    <w:rsid w:val="00BE236F"/>
    <w:rsid w:val="00BF670B"/>
    <w:rsid w:val="00C03D9E"/>
    <w:rsid w:val="00C1613F"/>
    <w:rsid w:val="00C1729F"/>
    <w:rsid w:val="00C214AE"/>
    <w:rsid w:val="00C24768"/>
    <w:rsid w:val="00C260B3"/>
    <w:rsid w:val="00C260E4"/>
    <w:rsid w:val="00C40BBC"/>
    <w:rsid w:val="00C44BC0"/>
    <w:rsid w:val="00C53FAF"/>
    <w:rsid w:val="00C54BE9"/>
    <w:rsid w:val="00C55ABE"/>
    <w:rsid w:val="00C72BCF"/>
    <w:rsid w:val="00C761C1"/>
    <w:rsid w:val="00C91106"/>
    <w:rsid w:val="00CC397D"/>
    <w:rsid w:val="00CC5059"/>
    <w:rsid w:val="00CD2961"/>
    <w:rsid w:val="00CD2FE1"/>
    <w:rsid w:val="00CD7914"/>
    <w:rsid w:val="00CF2659"/>
    <w:rsid w:val="00D216C9"/>
    <w:rsid w:val="00D26500"/>
    <w:rsid w:val="00D31148"/>
    <w:rsid w:val="00D53B20"/>
    <w:rsid w:val="00D72A24"/>
    <w:rsid w:val="00D85CE6"/>
    <w:rsid w:val="00DA284F"/>
    <w:rsid w:val="00DB427B"/>
    <w:rsid w:val="00DC1ACE"/>
    <w:rsid w:val="00DC4146"/>
    <w:rsid w:val="00DD14E3"/>
    <w:rsid w:val="00DD598B"/>
    <w:rsid w:val="00DE2A11"/>
    <w:rsid w:val="00DF0557"/>
    <w:rsid w:val="00E03CD0"/>
    <w:rsid w:val="00E0685B"/>
    <w:rsid w:val="00E30572"/>
    <w:rsid w:val="00E3172C"/>
    <w:rsid w:val="00E36BE9"/>
    <w:rsid w:val="00E54D5F"/>
    <w:rsid w:val="00EC0D0A"/>
    <w:rsid w:val="00EC12E6"/>
    <w:rsid w:val="00EC685C"/>
    <w:rsid w:val="00EC6AF6"/>
    <w:rsid w:val="00F042DF"/>
    <w:rsid w:val="00F148ED"/>
    <w:rsid w:val="00F349E9"/>
    <w:rsid w:val="00F34F9F"/>
    <w:rsid w:val="00F52CC8"/>
    <w:rsid w:val="00F87DBA"/>
    <w:rsid w:val="00FA7BF6"/>
    <w:rsid w:val="00FD3CF5"/>
    <w:rsid w:val="00FE1751"/>
    <w:rsid w:val="00FE67D0"/>
    <w:rsid w:val="00FE6AD4"/>
    <w:rsid w:val="025C116B"/>
    <w:rsid w:val="04762AE0"/>
    <w:rsid w:val="05BE40FB"/>
    <w:rsid w:val="08961326"/>
    <w:rsid w:val="0B5730A8"/>
    <w:rsid w:val="0BE72997"/>
    <w:rsid w:val="0D884641"/>
    <w:rsid w:val="0EA42691"/>
    <w:rsid w:val="0ED542E3"/>
    <w:rsid w:val="0F8C6010"/>
    <w:rsid w:val="10F56E69"/>
    <w:rsid w:val="11D17033"/>
    <w:rsid w:val="12FC24B4"/>
    <w:rsid w:val="13045342"/>
    <w:rsid w:val="139B0D39"/>
    <w:rsid w:val="16A35AA1"/>
    <w:rsid w:val="19D5786F"/>
    <w:rsid w:val="1C87045D"/>
    <w:rsid w:val="21807701"/>
    <w:rsid w:val="22E771D2"/>
    <w:rsid w:val="25CB240D"/>
    <w:rsid w:val="26770C6E"/>
    <w:rsid w:val="26B035CC"/>
    <w:rsid w:val="27D061DC"/>
    <w:rsid w:val="2D58070E"/>
    <w:rsid w:val="2F394FF7"/>
    <w:rsid w:val="2F7B2B74"/>
    <w:rsid w:val="31E74E89"/>
    <w:rsid w:val="32FE2435"/>
    <w:rsid w:val="34756B1F"/>
    <w:rsid w:val="36E36BD3"/>
    <w:rsid w:val="37AA067D"/>
    <w:rsid w:val="37B75977"/>
    <w:rsid w:val="38027637"/>
    <w:rsid w:val="3A184182"/>
    <w:rsid w:val="3A5908D3"/>
    <w:rsid w:val="3B013DDA"/>
    <w:rsid w:val="3BD34132"/>
    <w:rsid w:val="3C2D1D47"/>
    <w:rsid w:val="3F522DEF"/>
    <w:rsid w:val="3FD80080"/>
    <w:rsid w:val="411078CD"/>
    <w:rsid w:val="412255E9"/>
    <w:rsid w:val="458845A4"/>
    <w:rsid w:val="478665E8"/>
    <w:rsid w:val="47962FFF"/>
    <w:rsid w:val="496038EF"/>
    <w:rsid w:val="4971160B"/>
    <w:rsid w:val="4B1E03CD"/>
    <w:rsid w:val="5119199D"/>
    <w:rsid w:val="51583680"/>
    <w:rsid w:val="53852E47"/>
    <w:rsid w:val="53BD5321"/>
    <w:rsid w:val="54016E61"/>
    <w:rsid w:val="548C0FC4"/>
    <w:rsid w:val="54DA0D43"/>
    <w:rsid w:val="556F7038"/>
    <w:rsid w:val="5A160FDB"/>
    <w:rsid w:val="5AA708CA"/>
    <w:rsid w:val="5DAE2FC1"/>
    <w:rsid w:val="62407FB4"/>
    <w:rsid w:val="63577E08"/>
    <w:rsid w:val="64BB74ED"/>
    <w:rsid w:val="64D11873"/>
    <w:rsid w:val="658A2326"/>
    <w:rsid w:val="65F3448F"/>
    <w:rsid w:val="68D11D83"/>
    <w:rsid w:val="6A415DEA"/>
    <w:rsid w:val="73B10666"/>
    <w:rsid w:val="756C6735"/>
    <w:rsid w:val="77321BF9"/>
    <w:rsid w:val="776B3C7C"/>
    <w:rsid w:val="79291653"/>
    <w:rsid w:val="7A0961D0"/>
    <w:rsid w:val="7B9E45DB"/>
    <w:rsid w:val="7E4B2F3F"/>
    <w:rsid w:val="7F035F71"/>
    <w:rsid w:val="7FE377D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iPriority="99" w:name="Document Map" w:locked="1"/>
    <w:lsdException w:unhideWhenUsed="0" w:uiPriority="0" w:semiHidden="0" w:name="Plain Text" w:locked="1"/>
    <w:lsdException w:uiPriority="99" w:name="E-mail Signature" w:locked="1"/>
    <w:lsdException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7"/>
    <w:qFormat/>
    <w:uiPriority w:val="99"/>
    <w:pPr>
      <w:numPr>
        <w:ilvl w:val="1"/>
        <w:numId w:val="1"/>
      </w:numPr>
      <w:tabs>
        <w:tab w:val="left" w:pos="992"/>
      </w:tabs>
      <w:spacing w:before="156" w:after="156"/>
      <w:outlineLvl w:val="1"/>
    </w:pPr>
    <w:rPr>
      <w:b/>
      <w:bCs/>
      <w:szCs w:val="32"/>
    </w:rPr>
  </w:style>
  <w:style w:type="character" w:default="1" w:styleId="10">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9"/>
    <w:uiPriority w:val="99"/>
    <w:rPr>
      <w:b/>
      <w:bCs/>
    </w:rPr>
  </w:style>
  <w:style w:type="paragraph" w:styleId="4">
    <w:name w:val="annotation text"/>
    <w:basedOn w:val="1"/>
    <w:link w:val="18"/>
    <w:uiPriority w:val="99"/>
    <w:pPr>
      <w:jc w:val="left"/>
    </w:pPr>
  </w:style>
  <w:style w:type="paragraph" w:styleId="5">
    <w:name w:val="Plain Text"/>
    <w:basedOn w:val="1"/>
    <w:link w:val="24"/>
    <w:locked/>
    <w:uiPriority w:val="0"/>
    <w:rPr>
      <w:rFonts w:ascii="宋体" w:hAnsi="Courier New"/>
      <w:szCs w:val="21"/>
    </w:rPr>
  </w:style>
  <w:style w:type="paragraph" w:styleId="6">
    <w:name w:val="Balloon Text"/>
    <w:basedOn w:val="1"/>
    <w:link w:val="20"/>
    <w:uiPriority w:val="99"/>
    <w:rPr>
      <w:sz w:val="18"/>
      <w:szCs w:val="18"/>
    </w:rPr>
  </w:style>
  <w:style w:type="paragraph" w:styleId="7">
    <w:name w:val="footer"/>
    <w:basedOn w:val="1"/>
    <w:link w:val="21"/>
    <w:qFormat/>
    <w:uiPriority w:val="99"/>
    <w:pPr>
      <w:tabs>
        <w:tab w:val="center" w:pos="4153"/>
        <w:tab w:val="right" w:pos="8306"/>
      </w:tabs>
      <w:snapToGrid w:val="0"/>
      <w:jc w:val="left"/>
    </w:pPr>
    <w:rPr>
      <w:rFonts w:ascii="Times New Roman" w:hAnsi="Times New Roman"/>
      <w:kern w:val="0"/>
      <w:sz w:val="18"/>
      <w:szCs w:val="18"/>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9">
    <w:name w:val="Normal (Web)"/>
    <w:basedOn w:val="1"/>
    <w:unhideWhenUsed/>
    <w:locked/>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22"/>
    <w:rPr>
      <w:rFonts w:cs="Times New Roman"/>
      <w:b/>
    </w:rPr>
  </w:style>
  <w:style w:type="character" w:styleId="12">
    <w:name w:val="FollowedHyperlink"/>
    <w:basedOn w:val="10"/>
    <w:uiPriority w:val="99"/>
    <w:rPr>
      <w:rFonts w:cs="Times New Roman"/>
      <w:color w:val="555555"/>
      <w:sz w:val="18"/>
      <w:u w:val="none"/>
    </w:rPr>
  </w:style>
  <w:style w:type="character" w:styleId="13">
    <w:name w:val="Hyperlink"/>
    <w:basedOn w:val="10"/>
    <w:qFormat/>
    <w:uiPriority w:val="99"/>
    <w:rPr>
      <w:rFonts w:cs="Times New Roman"/>
      <w:color w:val="555555"/>
      <w:sz w:val="18"/>
      <w:u w:val="none"/>
    </w:rPr>
  </w:style>
  <w:style w:type="character" w:styleId="14">
    <w:name w:val="annotation reference"/>
    <w:basedOn w:val="10"/>
    <w:qFormat/>
    <w:uiPriority w:val="99"/>
    <w:rPr>
      <w:rFonts w:cs="Times New Roman"/>
      <w:sz w:val="21"/>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标题 2 Char"/>
    <w:basedOn w:val="10"/>
    <w:link w:val="2"/>
    <w:semiHidden/>
    <w:locked/>
    <w:uiPriority w:val="99"/>
    <w:rPr>
      <w:rFonts w:ascii="Cambria" w:hAnsi="Cambria" w:eastAsia="宋体" w:cs="Times New Roman"/>
      <w:b/>
      <w:bCs/>
      <w:sz w:val="32"/>
      <w:szCs w:val="32"/>
    </w:rPr>
  </w:style>
  <w:style w:type="character" w:customStyle="1" w:styleId="18">
    <w:name w:val="批注文字 Char"/>
    <w:basedOn w:val="10"/>
    <w:link w:val="4"/>
    <w:semiHidden/>
    <w:qFormat/>
    <w:locked/>
    <w:uiPriority w:val="99"/>
    <w:rPr>
      <w:rFonts w:ascii="Calibri" w:hAnsi="Calibri" w:cs="Times New Roman"/>
      <w:kern w:val="2"/>
      <w:sz w:val="22"/>
    </w:rPr>
  </w:style>
  <w:style w:type="character" w:customStyle="1" w:styleId="19">
    <w:name w:val="批注主题 Char"/>
    <w:basedOn w:val="18"/>
    <w:link w:val="3"/>
    <w:semiHidden/>
    <w:qFormat/>
    <w:locked/>
    <w:uiPriority w:val="99"/>
    <w:rPr>
      <w:b/>
    </w:rPr>
  </w:style>
  <w:style w:type="character" w:customStyle="1" w:styleId="20">
    <w:name w:val="批注框文本 Char"/>
    <w:basedOn w:val="10"/>
    <w:link w:val="6"/>
    <w:semiHidden/>
    <w:qFormat/>
    <w:locked/>
    <w:uiPriority w:val="99"/>
    <w:rPr>
      <w:rFonts w:ascii="Calibri" w:hAnsi="Calibri" w:cs="Times New Roman"/>
      <w:kern w:val="2"/>
      <w:sz w:val="18"/>
    </w:rPr>
  </w:style>
  <w:style w:type="character" w:customStyle="1" w:styleId="21">
    <w:name w:val="页脚 Char"/>
    <w:basedOn w:val="10"/>
    <w:link w:val="7"/>
    <w:qFormat/>
    <w:locked/>
    <w:uiPriority w:val="99"/>
    <w:rPr>
      <w:rFonts w:cs="Times New Roman"/>
      <w:sz w:val="18"/>
    </w:rPr>
  </w:style>
  <w:style w:type="character" w:customStyle="1" w:styleId="22">
    <w:name w:val="页眉 Char"/>
    <w:basedOn w:val="10"/>
    <w:link w:val="8"/>
    <w:semiHidden/>
    <w:locked/>
    <w:uiPriority w:val="99"/>
    <w:rPr>
      <w:rFonts w:cs="Times New Roman"/>
      <w:sz w:val="18"/>
    </w:rPr>
  </w:style>
  <w:style w:type="character" w:customStyle="1" w:styleId="23">
    <w:name w:val="apple-converted-space"/>
    <w:basedOn w:val="10"/>
    <w:qFormat/>
    <w:uiPriority w:val="0"/>
  </w:style>
  <w:style w:type="character" w:customStyle="1" w:styleId="24">
    <w:name w:val="纯文本 Char"/>
    <w:basedOn w:val="10"/>
    <w:link w:val="5"/>
    <w:qFormat/>
    <w:uiPriority w:val="0"/>
    <w:rPr>
      <w:rFonts w:ascii="宋体" w:hAnsi="Courier New"/>
      <w:kern w:val="2"/>
      <w:sz w:val="21"/>
      <w:szCs w:val="21"/>
    </w:rPr>
  </w:style>
  <w:style w:type="paragraph" w:customStyle="1" w:styleId="25">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35"/>
    <customShpInfo spid="_x0000_s1036"/>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CB5644-1F75-4603-A276-B862E4E9114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512</Words>
  <Characters>2920</Characters>
  <Lines>24</Lines>
  <Paragraphs>6</Paragraphs>
  <TotalTime>1</TotalTime>
  <ScaleCrop>false</ScaleCrop>
  <LinksUpToDate>false</LinksUpToDate>
  <CharactersWithSpaces>3426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2017-03-15T07:53:00Z</dcterms:created>
  <dc:creator>Sky123.Org</dc:creator>
  <cp:lastModifiedBy>mac</cp:lastModifiedBy>
  <cp:lastPrinted>2016-10-13T07:45:00Z</cp:lastPrinted>
  <dcterms:modified xsi:type="dcterms:W3CDTF">2019-12-22T06:38:51Z</dcterms:modified>
  <dc:title>招 标 公 告</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