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hAnsiTheme="minorEastAsia"/>
          <w:b/>
          <w:sz w:val="52"/>
          <w:szCs w:val="52"/>
        </w:rPr>
      </w:pPr>
      <w:bookmarkStart w:id="54" w:name="_GoBack"/>
    </w:p>
    <w:p>
      <w:pPr>
        <w:jc w:val="center"/>
        <w:rPr>
          <w:rFonts w:hint="default" w:ascii="宋体" w:hAnsi="宋体"/>
          <w:b/>
          <w:sz w:val="44"/>
          <w:szCs w:val="44"/>
          <w:lang w:val="en-US"/>
        </w:rPr>
      </w:pPr>
      <w:r>
        <w:rPr>
          <w:rFonts w:hint="eastAsia" w:ascii="宋体" w:hAnsi="宋体"/>
          <w:b/>
          <w:sz w:val="44"/>
          <w:szCs w:val="44"/>
          <w:lang w:val="en-US" w:eastAsia="zh-CN"/>
        </w:rPr>
        <w:t>中建三局一公司成都京东方医院项目料具租赁</w:t>
      </w: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招</w:t>
      </w: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标</w:t>
      </w:r>
    </w:p>
    <w:p>
      <w:pPr>
        <w:jc w:val="center"/>
        <w:rPr>
          <w:rFonts w:ascii="宋体" w:hAnsi="宋体"/>
          <w:b/>
          <w:sz w:val="44"/>
          <w:szCs w:val="44"/>
        </w:rPr>
      </w:pPr>
    </w:p>
    <w:p>
      <w:pPr>
        <w:jc w:val="center"/>
        <w:rPr>
          <w:rFonts w:hint="eastAsia" w:ascii="宋体" w:hAnsi="宋体"/>
          <w:b/>
          <w:sz w:val="44"/>
          <w:szCs w:val="44"/>
          <w:lang w:val="en-US" w:eastAsia="zh-CN"/>
        </w:rPr>
      </w:pPr>
      <w:r>
        <w:rPr>
          <w:rFonts w:hint="eastAsia" w:ascii="宋体" w:hAnsi="宋体"/>
          <w:b/>
          <w:sz w:val="44"/>
          <w:szCs w:val="44"/>
          <w:lang w:val="en-US" w:eastAsia="zh-CN"/>
        </w:rPr>
        <w:t>公</w:t>
      </w:r>
    </w:p>
    <w:p>
      <w:pPr>
        <w:jc w:val="center"/>
        <w:rPr>
          <w:rFonts w:hint="eastAsia" w:ascii="宋体" w:hAnsi="宋体"/>
          <w:b/>
          <w:sz w:val="44"/>
          <w:szCs w:val="44"/>
          <w:lang w:val="en-US" w:eastAsia="zh-CN"/>
        </w:rPr>
      </w:pPr>
    </w:p>
    <w:p>
      <w:pPr>
        <w:jc w:val="center"/>
        <w:rPr>
          <w:rFonts w:hint="eastAsia" w:ascii="宋体" w:hAnsi="宋体"/>
          <w:b/>
          <w:sz w:val="44"/>
          <w:szCs w:val="44"/>
          <w:lang w:val="en-US" w:eastAsia="zh-CN"/>
        </w:rPr>
      </w:pPr>
      <w:r>
        <w:rPr>
          <w:rFonts w:hint="eastAsia" w:ascii="宋体" w:hAnsi="宋体"/>
          <w:b/>
          <w:sz w:val="44"/>
          <w:szCs w:val="44"/>
          <w:lang w:val="en-US" w:eastAsia="zh-CN"/>
        </w:rPr>
        <w:t>告</w:t>
      </w:r>
    </w:p>
    <w:p>
      <w:pPr>
        <w:rPr>
          <w:rFonts w:ascii="华文中宋" w:hAnsi="华文中宋" w:eastAsia="华文中宋"/>
          <w:b/>
          <w:color w:val="000000"/>
          <w:spacing w:val="40"/>
          <w:sz w:val="32"/>
        </w:rPr>
      </w:pPr>
    </w:p>
    <w:p>
      <w:pPr>
        <w:rPr>
          <w:rFonts w:ascii="华文中宋" w:hAnsi="华文中宋" w:eastAsia="华文中宋"/>
          <w:b/>
          <w:color w:val="000000"/>
          <w:spacing w:val="40"/>
          <w:sz w:val="32"/>
        </w:rPr>
      </w:pPr>
    </w:p>
    <w:p>
      <w:pPr>
        <w:jc w:val="center"/>
        <w:rPr>
          <w:rFonts w:hint="eastAsia" w:ascii="宋体" w:hAnsi="宋体"/>
          <w:b/>
          <w:bCs/>
          <w:color w:val="000000"/>
          <w:sz w:val="32"/>
          <w:szCs w:val="36"/>
          <w:lang w:eastAsia="zh-CN"/>
        </w:rPr>
      </w:pPr>
      <w:r>
        <w:rPr>
          <w:rFonts w:hint="eastAsia" w:ascii="宋体" w:hAnsi="宋体"/>
          <w:b/>
          <w:bCs/>
          <w:color w:val="000000"/>
          <w:sz w:val="32"/>
          <w:szCs w:val="36"/>
          <w:lang w:eastAsia="zh-CN"/>
        </w:rPr>
        <w:t>（</w:t>
      </w:r>
      <w:r>
        <w:rPr>
          <w:rFonts w:hint="eastAsia" w:ascii="宋体" w:hAnsi="宋体"/>
          <w:b/>
          <w:bCs/>
          <w:color w:val="000000"/>
          <w:sz w:val="32"/>
          <w:szCs w:val="36"/>
          <w:lang w:val="en-US" w:eastAsia="zh-CN"/>
        </w:rPr>
        <w:t>西部公司</w:t>
      </w:r>
      <w:r>
        <w:rPr>
          <w:rFonts w:hint="eastAsia" w:ascii="宋体" w:hAnsi="宋体"/>
          <w:b/>
          <w:bCs/>
          <w:color w:val="000000"/>
          <w:sz w:val="32"/>
          <w:szCs w:val="36"/>
          <w:lang w:eastAsia="zh-CN"/>
        </w:rPr>
        <w:t>）</w:t>
      </w:r>
    </w:p>
    <w:p>
      <w:pPr>
        <w:spacing w:line="560" w:lineRule="exact"/>
        <w:jc w:val="center"/>
        <w:rPr>
          <w:rFonts w:ascii="宋体" w:hAnsi="宋体"/>
          <w:b/>
          <w:color w:val="000000"/>
          <w:sz w:val="44"/>
          <w:szCs w:val="44"/>
        </w:rPr>
      </w:pPr>
    </w:p>
    <w:p>
      <w:pPr>
        <w:spacing w:line="560" w:lineRule="exact"/>
        <w:rPr>
          <w:rFonts w:ascii="宋体" w:hAnsi="宋体"/>
          <w:b/>
          <w:color w:val="000000"/>
          <w:sz w:val="44"/>
          <w:szCs w:val="44"/>
        </w:rPr>
      </w:pPr>
    </w:p>
    <w:p>
      <w:pPr>
        <w:jc w:val="center"/>
        <w:rPr>
          <w:rFonts w:ascii="宋体" w:hAnsi="宋体"/>
          <w:b/>
          <w:color w:val="000000"/>
          <w:sz w:val="32"/>
        </w:rPr>
      </w:pPr>
      <w:r>
        <w:rPr>
          <w:rFonts w:ascii="仿宋_GB2312" w:hAnsi="仿宋_GB2312" w:eastAsia="仿宋_GB2312"/>
          <w:color w:val="000000"/>
          <w:sz w:val="32"/>
        </w:rPr>
        <w:t xml:space="preserve">                       </w:t>
      </w:r>
      <w:r>
        <w:rPr>
          <w:rFonts w:hint="eastAsia" w:ascii="仿宋_GB2312" w:hAnsi="仿宋_GB2312" w:eastAsia="仿宋_GB2312"/>
          <w:color w:val="000000"/>
          <w:sz w:val="32"/>
        </w:rPr>
        <w:t xml:space="preserve"> </w:t>
      </w:r>
      <w:r>
        <w:rPr>
          <w:rFonts w:hint="eastAsia" w:ascii="仿宋_GB2312" w:hAnsi="仿宋_GB2312" w:eastAsia="仿宋_GB2312"/>
          <w:color w:val="000000"/>
          <w:sz w:val="32"/>
          <w:szCs w:val="32"/>
        </w:rPr>
        <w:t>二零一</w:t>
      </w:r>
      <w:r>
        <w:rPr>
          <w:rFonts w:hint="eastAsia" w:ascii="仿宋_GB2312" w:hAnsi="仿宋_GB2312" w:eastAsia="仿宋_GB2312"/>
          <w:color w:val="000000"/>
          <w:sz w:val="32"/>
          <w:szCs w:val="32"/>
          <w:lang w:val="en-US" w:eastAsia="zh-CN"/>
        </w:rPr>
        <w:t>九</w:t>
      </w:r>
      <w:r>
        <w:rPr>
          <w:rFonts w:hint="eastAsia" w:ascii="仿宋_GB2312" w:hAnsi="仿宋_GB2312" w:eastAsia="仿宋_GB2312"/>
          <w:color w:val="000000"/>
          <w:sz w:val="32"/>
          <w:szCs w:val="32"/>
        </w:rPr>
        <w:t>年</w:t>
      </w:r>
      <w:r>
        <w:rPr>
          <w:rFonts w:hint="eastAsia" w:ascii="仿宋_GB2312" w:hAnsi="仿宋_GB2312" w:eastAsia="仿宋_GB2312"/>
          <w:color w:val="000000"/>
          <w:sz w:val="32"/>
          <w:szCs w:val="32"/>
          <w:lang w:val="en-US" w:eastAsia="zh-CN"/>
        </w:rPr>
        <w:t>十一</w:t>
      </w:r>
      <w:r>
        <w:rPr>
          <w:rFonts w:hint="eastAsia" w:ascii="仿宋_GB2312" w:hAnsi="仿宋_GB2312" w:eastAsia="仿宋_GB2312"/>
          <w:color w:val="000000"/>
          <w:sz w:val="32"/>
          <w:szCs w:val="32"/>
        </w:rPr>
        <w:t>月</w:t>
      </w:r>
      <w:r>
        <w:rPr>
          <w:rFonts w:hint="eastAsia" w:ascii="仿宋_GB2312" w:hAnsi="仿宋_GB2312" w:eastAsia="仿宋_GB2312"/>
          <w:color w:val="000000"/>
          <w:sz w:val="32"/>
          <w:szCs w:val="32"/>
          <w:lang w:val="en-US" w:eastAsia="zh-CN"/>
        </w:rPr>
        <w:t>三</w:t>
      </w:r>
      <w:r>
        <w:rPr>
          <w:rFonts w:hint="eastAsia" w:ascii="仿宋_GB2312" w:hAnsi="仿宋_GB2312" w:eastAsia="仿宋_GB2312"/>
          <w:color w:val="000000"/>
          <w:sz w:val="32"/>
          <w:szCs w:val="32"/>
        </w:rPr>
        <w:t>日</w:t>
      </w:r>
    </w:p>
    <w:p>
      <w:pPr>
        <w:spacing w:line="560" w:lineRule="exact"/>
        <w:jc w:val="center"/>
        <w:rPr>
          <w:rFonts w:ascii="宋体" w:hAnsi="宋体"/>
          <w:b/>
          <w:color w:val="000000"/>
          <w:sz w:val="44"/>
          <w:szCs w:val="44"/>
        </w:rPr>
      </w:pPr>
    </w:p>
    <w:p>
      <w:pPr>
        <w:spacing w:line="560" w:lineRule="exact"/>
        <w:jc w:val="center"/>
        <w:rPr>
          <w:rFonts w:ascii="宋体" w:hAnsi="宋体"/>
          <w:b/>
          <w:color w:val="000000"/>
          <w:sz w:val="44"/>
          <w:szCs w:val="44"/>
        </w:rPr>
      </w:pPr>
    </w:p>
    <w:p/>
    <w:p>
      <w:pPr>
        <w:rPr>
          <w:rFonts w:hint="eastAsia"/>
        </w:rPr>
      </w:pPr>
      <w:bookmarkStart w:id="0" w:name="_Toc35_WPSOffice_Level1"/>
      <w:bookmarkStart w:id="1" w:name="_Toc4738"/>
    </w:p>
    <w:p>
      <w:pPr>
        <w:pStyle w:val="2"/>
        <w:numPr>
          <w:ilvl w:val="0"/>
          <w:numId w:val="1"/>
        </w:numPr>
        <w:jc w:val="center"/>
        <w:rPr>
          <w:rFonts w:hint="eastAsia" w:eastAsia="仿宋"/>
          <w:sz w:val="36"/>
          <w:szCs w:val="36"/>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numPr>
          <w:ilvl w:val="0"/>
          <w:numId w:val="1"/>
        </w:numPr>
        <w:jc w:val="center"/>
        <w:rPr>
          <w:rFonts w:hint="eastAsia" w:eastAsia="仿宋"/>
          <w:sz w:val="36"/>
          <w:szCs w:val="36"/>
          <w:lang w:val="en-US" w:eastAsia="zh-CN"/>
        </w:rPr>
      </w:pPr>
      <w:r>
        <w:rPr>
          <w:rFonts w:hint="eastAsia" w:ascii="Times New Roman" w:hAnsi="Times New Roman" w:eastAsia="仿宋"/>
          <w:sz w:val="36"/>
          <w:szCs w:val="36"/>
        </w:rPr>
        <w:t xml:space="preserve">   </w:t>
      </w:r>
      <w:bookmarkEnd w:id="0"/>
      <w:bookmarkEnd w:id="1"/>
      <w:r>
        <w:rPr>
          <w:rFonts w:hint="eastAsia" w:eastAsia="仿宋"/>
          <w:sz w:val="36"/>
          <w:szCs w:val="36"/>
          <w:lang w:val="en-US" w:eastAsia="zh-CN"/>
        </w:rPr>
        <w:t>招标公告</w:t>
      </w:r>
    </w:p>
    <w:p>
      <w:pPr>
        <w:pStyle w:val="6"/>
        <w:kinsoku w:val="0"/>
        <w:overflowPunct w:val="0"/>
        <w:spacing w:before="132" w:beforeLines="0" w:afterLines="0" w:line="326" w:lineRule="auto"/>
        <w:ind w:firstLine="560" w:firstLineChars="200"/>
        <w:rPr>
          <w:rFonts w:hint="eastAsia"/>
          <w:sz w:val="28"/>
        </w:rPr>
      </w:pPr>
      <w:r>
        <w:rPr>
          <w:rFonts w:hint="eastAsia"/>
          <w:sz w:val="28"/>
        </w:rPr>
        <w:t>根据</w:t>
      </w:r>
      <w:r>
        <w:rPr>
          <w:rFonts w:hint="eastAsia"/>
          <w:sz w:val="28"/>
          <w:lang w:val="en-US" w:eastAsia="zh-CN"/>
        </w:rPr>
        <w:t>中建三局第一建设工程有限责任公司</w:t>
      </w:r>
      <w:r>
        <w:rPr>
          <w:rFonts w:hint="eastAsia"/>
          <w:sz w:val="28"/>
        </w:rPr>
        <w:t>（以下简称：中建</w:t>
      </w:r>
      <w:r>
        <w:rPr>
          <w:rFonts w:hint="eastAsia"/>
          <w:sz w:val="28"/>
          <w:lang w:val="en-US" w:eastAsia="zh-CN"/>
        </w:rPr>
        <w:t>三局一公司</w:t>
      </w:r>
      <w:r>
        <w:rPr>
          <w:rFonts w:hint="eastAsia"/>
          <w:sz w:val="28"/>
        </w:rPr>
        <w:t>）采购管理方针，以及</w:t>
      </w:r>
      <w:r>
        <w:rPr>
          <w:rFonts w:hint="eastAsia"/>
          <w:sz w:val="28"/>
          <w:lang w:val="en-US" w:eastAsia="zh-CN"/>
        </w:rPr>
        <w:t>股份公司</w:t>
      </w:r>
      <w:r>
        <w:rPr>
          <w:rFonts w:hint="eastAsia"/>
          <w:sz w:val="28"/>
        </w:rPr>
        <w:t>集中采购管理规定，特组织</w:t>
      </w:r>
      <w:r>
        <w:rPr>
          <w:rFonts w:hint="eastAsia"/>
          <w:spacing w:val="-10"/>
          <w:sz w:val="28"/>
        </w:rPr>
        <w:t>物资集中采购招标，现通过“云筑网”</w:t>
      </w:r>
      <w:r>
        <w:rPr>
          <w:rFonts w:hint="eastAsia"/>
          <w:sz w:val="28"/>
        </w:rPr>
        <w:t>进行公开招标</w:t>
      </w:r>
      <w:r>
        <w:rPr>
          <w:rFonts w:hint="eastAsia"/>
          <w:sz w:val="28"/>
          <w:lang w:eastAsia="zh-CN"/>
        </w:rPr>
        <w:t>，</w:t>
      </w:r>
      <w:r>
        <w:rPr>
          <w:rFonts w:hint="eastAsia"/>
          <w:sz w:val="28"/>
        </w:rPr>
        <w:t>网址</w:t>
      </w:r>
      <w:r>
        <w:rPr>
          <w:rFonts w:hint="eastAsia"/>
          <w:sz w:val="28"/>
          <w:lang w:eastAsia="zh-CN"/>
        </w:rPr>
        <w:t>：</w:t>
      </w:r>
      <w:r>
        <w:rPr>
          <w:rFonts w:hint="eastAsia"/>
          <w:spacing w:val="-20"/>
          <w:sz w:val="28"/>
        </w:rPr>
        <w:t xml:space="preserve"> </w:t>
      </w:r>
      <w:r>
        <w:rPr>
          <w:rFonts w:hint="eastAsia"/>
          <w:spacing w:val="-20"/>
          <w:sz w:val="28"/>
        </w:rPr>
        <w:fldChar w:fldCharType="begin"/>
      </w:r>
      <w:r>
        <w:rPr>
          <w:rFonts w:hint="eastAsia"/>
          <w:spacing w:val="-20"/>
          <w:sz w:val="28"/>
        </w:rPr>
        <w:instrText xml:space="preserve"> HYPERLINK "http://www.yzw.cn/" </w:instrText>
      </w:r>
      <w:r>
        <w:rPr>
          <w:rFonts w:hint="eastAsia"/>
          <w:spacing w:val="-20"/>
          <w:sz w:val="28"/>
        </w:rPr>
        <w:fldChar w:fldCharType="separate"/>
      </w:r>
      <w:r>
        <w:rPr>
          <w:rFonts w:hint="eastAsia"/>
          <w:spacing w:val="-6"/>
          <w:sz w:val="28"/>
        </w:rPr>
        <w:t>http://www.yzw.cn</w:t>
      </w:r>
      <w:r>
        <w:rPr>
          <w:rFonts w:hint="eastAsia"/>
          <w:spacing w:val="-6"/>
          <w:sz w:val="28"/>
        </w:rPr>
        <w:fldChar w:fldCharType="end"/>
      </w:r>
      <w:r>
        <w:rPr>
          <w:rFonts w:hint="eastAsia"/>
          <w:sz w:val="28"/>
        </w:rPr>
        <w:t>。</w:t>
      </w:r>
    </w:p>
    <w:p>
      <w:pPr>
        <w:numPr>
          <w:ilvl w:val="0"/>
          <w:numId w:val="0"/>
        </w:numPr>
        <w:rPr>
          <w:rFonts w:hint="eastAsia"/>
          <w:lang w:val="en-US" w:eastAsia="zh-CN"/>
        </w:rPr>
      </w:pPr>
    </w:p>
    <w:p>
      <w:pPr>
        <w:jc w:val="center"/>
        <w:outlineLvl w:val="0"/>
        <w:rPr>
          <w:rFonts w:ascii="仿宋" w:hAnsi="仿宋" w:eastAsia="仿宋"/>
          <w:b/>
          <w:color w:val="000000"/>
          <w:sz w:val="32"/>
          <w:szCs w:val="32"/>
        </w:rPr>
      </w:pPr>
      <w:bookmarkStart w:id="2" w:name="_Toc18280"/>
      <w:bookmarkStart w:id="3" w:name="_Toc452037745"/>
      <w:bookmarkStart w:id="4" w:name="_Toc429324870"/>
      <w:bookmarkStart w:id="5" w:name="_Toc32139_WPSOffice_Level1"/>
      <w:bookmarkStart w:id="6" w:name="_Toc2677_WPSOffice_Level1"/>
      <w:bookmarkStart w:id="7" w:name="_Toc1707_WPSOffice_Level1"/>
      <w:bookmarkStart w:id="8" w:name="OLE_LINK2"/>
      <w:bookmarkStart w:id="9" w:name="OLE_LINK1"/>
      <w:r>
        <w:rPr>
          <w:rFonts w:hint="eastAsia" w:ascii="仿宋" w:hAnsi="仿宋" w:eastAsia="仿宋"/>
          <w:b/>
          <w:color w:val="000000"/>
          <w:sz w:val="32"/>
          <w:szCs w:val="32"/>
        </w:rPr>
        <w:t>一、招标基本信息</w:t>
      </w:r>
      <w:bookmarkEnd w:id="2"/>
      <w:bookmarkEnd w:id="3"/>
      <w:bookmarkEnd w:id="4"/>
      <w:bookmarkEnd w:id="5"/>
      <w:bookmarkEnd w:id="6"/>
      <w:bookmarkEnd w:id="7"/>
    </w:p>
    <w:bookmarkEnd w:id="8"/>
    <w:bookmarkEnd w:id="9"/>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 w:hAnsi="仿宋" w:eastAsia="仿宋"/>
          <w:bCs/>
          <w:sz w:val="28"/>
          <w:szCs w:val="28"/>
          <w:lang w:val="en-US" w:eastAsia="zh-CN"/>
        </w:rPr>
      </w:pPr>
      <w:bookmarkStart w:id="10" w:name="_Toc390556399"/>
      <w:bookmarkStart w:id="11" w:name="_Toc429324871"/>
      <w:r>
        <w:rPr>
          <w:rFonts w:hint="eastAsia" w:ascii="仿宋" w:hAnsi="仿宋" w:eastAsia="仿宋"/>
          <w:bCs/>
          <w:sz w:val="28"/>
          <w:szCs w:val="28"/>
        </w:rPr>
        <w:t>（一）</w:t>
      </w:r>
      <w:r>
        <w:rPr>
          <w:rFonts w:hint="eastAsia" w:ascii="仿宋" w:hAnsi="仿宋" w:eastAsia="仿宋"/>
          <w:bCs/>
          <w:sz w:val="28"/>
          <w:szCs w:val="28"/>
          <w:lang w:val="en-US" w:eastAsia="zh-CN"/>
        </w:rPr>
        <w:t xml:space="preserve">招标组织：中建三局第一建设工程有限责任公司 </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ascii="仿宋" w:hAnsi="仿宋" w:eastAsia="仿宋"/>
          <w:bCs/>
          <w:sz w:val="28"/>
          <w:szCs w:val="28"/>
        </w:rPr>
      </w:pPr>
      <w:r>
        <w:rPr>
          <w:rFonts w:hint="eastAsia" w:ascii="仿宋" w:hAnsi="仿宋" w:eastAsia="仿宋"/>
          <w:bCs/>
          <w:sz w:val="28"/>
          <w:szCs w:val="28"/>
          <w:lang w:eastAsia="zh-CN"/>
        </w:rPr>
        <w:t>（</w:t>
      </w:r>
      <w:r>
        <w:rPr>
          <w:rFonts w:hint="eastAsia" w:ascii="仿宋" w:hAnsi="仿宋" w:eastAsia="仿宋"/>
          <w:bCs/>
          <w:sz w:val="28"/>
          <w:szCs w:val="28"/>
          <w:lang w:val="en-US" w:eastAsia="zh-CN"/>
        </w:rPr>
        <w:t>二</w:t>
      </w:r>
      <w:r>
        <w:rPr>
          <w:rFonts w:hint="eastAsia" w:ascii="仿宋" w:hAnsi="仿宋" w:eastAsia="仿宋"/>
          <w:bCs/>
          <w:sz w:val="28"/>
          <w:szCs w:val="28"/>
          <w:lang w:eastAsia="zh-CN"/>
        </w:rPr>
        <w:t>）</w:t>
      </w:r>
      <w:r>
        <w:rPr>
          <w:rFonts w:hint="eastAsia" w:ascii="仿宋" w:hAnsi="仿宋" w:eastAsia="仿宋"/>
          <w:bCs/>
          <w:sz w:val="28"/>
          <w:szCs w:val="28"/>
        </w:rPr>
        <w:t>招标内容：</w:t>
      </w:r>
      <w:r>
        <w:rPr>
          <w:rFonts w:hint="eastAsia" w:ascii="仿宋" w:hAnsi="仿宋" w:eastAsia="仿宋"/>
          <w:bCs/>
          <w:sz w:val="28"/>
          <w:szCs w:val="28"/>
          <w:lang w:val="en-US" w:eastAsia="zh-CN"/>
        </w:rPr>
        <w:t>发电机采购安装</w:t>
      </w:r>
      <w:r>
        <w:rPr>
          <w:rFonts w:hint="eastAsia" w:ascii="仿宋" w:hAnsi="仿宋" w:eastAsia="仿宋"/>
          <w:bCs/>
          <w:sz w:val="28"/>
          <w:szCs w:val="28"/>
        </w:rPr>
        <w:t>。</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三</w:t>
      </w:r>
      <w:r>
        <w:rPr>
          <w:rFonts w:hint="eastAsia" w:ascii="仿宋" w:hAnsi="仿宋" w:eastAsia="仿宋"/>
          <w:bCs/>
          <w:sz w:val="28"/>
          <w:szCs w:val="28"/>
        </w:rPr>
        <w:t>）招标范围：本次招标供货区域为</w:t>
      </w:r>
      <w:r>
        <w:rPr>
          <w:rFonts w:hint="eastAsia" w:ascii="仿宋" w:hAnsi="仿宋" w:eastAsia="仿宋"/>
          <w:bCs/>
          <w:sz w:val="28"/>
          <w:szCs w:val="28"/>
          <w:lang w:val="en-US" w:eastAsia="zh-CN"/>
        </w:rPr>
        <w:t xml:space="preserve"> </w:t>
      </w:r>
      <w:r>
        <w:rPr>
          <w:rFonts w:hint="eastAsia" w:ascii="仿宋" w:hAnsi="仿宋" w:eastAsia="仿宋"/>
          <w:bCs/>
          <w:sz w:val="28"/>
          <w:szCs w:val="28"/>
          <w:u w:val="single"/>
          <w:lang w:val="en-US" w:eastAsia="zh-CN"/>
        </w:rPr>
        <w:t>成都京东方医院项目，碗扣、轮扣、钢管、盘扣</w:t>
      </w:r>
      <w:r>
        <w:rPr>
          <w:rFonts w:hint="eastAsia" w:ascii="仿宋" w:hAnsi="仿宋" w:eastAsia="仿宋"/>
          <w:bCs/>
          <w:sz w:val="28"/>
          <w:szCs w:val="28"/>
        </w:rPr>
        <w:t>，投标人需对该区域内招标清单的所有条目报价。</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四</w:t>
      </w:r>
      <w:r>
        <w:rPr>
          <w:rFonts w:hint="eastAsia" w:ascii="仿宋" w:hAnsi="仿宋" w:eastAsia="仿宋"/>
          <w:bCs/>
          <w:sz w:val="28"/>
          <w:szCs w:val="28"/>
        </w:rPr>
        <w:t xml:space="preserve">）招标方法：采取公开招标资格预审方式。 </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 w:hAnsi="仿宋" w:eastAsia="仿宋"/>
          <w:bCs/>
          <w:sz w:val="28"/>
          <w:szCs w:val="28"/>
          <w:lang w:val="en-US" w:eastAsia="zh-CN"/>
        </w:rPr>
      </w:pPr>
      <w:r>
        <w:rPr>
          <w:rFonts w:hint="eastAsia" w:ascii="仿宋" w:hAnsi="仿宋" w:eastAsia="仿宋"/>
          <w:bCs/>
          <w:sz w:val="28"/>
          <w:szCs w:val="28"/>
          <w:lang w:eastAsia="zh-CN"/>
        </w:rPr>
        <w:t>（</w:t>
      </w:r>
      <w:r>
        <w:rPr>
          <w:rFonts w:hint="eastAsia" w:ascii="仿宋" w:hAnsi="仿宋" w:eastAsia="仿宋"/>
          <w:bCs/>
          <w:sz w:val="28"/>
          <w:szCs w:val="28"/>
          <w:lang w:val="en-US" w:eastAsia="zh-CN"/>
        </w:rPr>
        <w:t>五</w:t>
      </w:r>
      <w:r>
        <w:rPr>
          <w:rFonts w:hint="eastAsia" w:ascii="仿宋" w:hAnsi="仿宋" w:eastAsia="仿宋"/>
          <w:bCs/>
          <w:sz w:val="28"/>
          <w:szCs w:val="28"/>
          <w:lang w:eastAsia="zh-CN"/>
        </w:rPr>
        <w:t>）</w:t>
      </w:r>
      <w:r>
        <w:rPr>
          <w:rFonts w:hint="eastAsia" w:ascii="仿宋" w:hAnsi="仿宋" w:eastAsia="仿宋"/>
          <w:bCs/>
          <w:sz w:val="28"/>
          <w:szCs w:val="28"/>
          <w:lang w:val="en-US" w:eastAsia="zh-CN"/>
        </w:rPr>
        <w:t>招标清单：待通过资格预审后前往云筑网下载。</w:t>
      </w:r>
    </w:p>
    <w:bookmarkEnd w:id="10"/>
    <w:bookmarkEnd w:id="11"/>
    <w:p>
      <w:pPr>
        <w:jc w:val="both"/>
        <w:outlineLvl w:val="0"/>
        <w:rPr>
          <w:rFonts w:hint="eastAsia" w:ascii="仿宋" w:hAnsi="仿宋" w:eastAsia="仿宋"/>
          <w:b/>
          <w:color w:val="000000"/>
          <w:sz w:val="32"/>
          <w:szCs w:val="32"/>
        </w:rPr>
      </w:pPr>
      <w:bookmarkStart w:id="12" w:name="_Toc8384_WPSOffice_Level1"/>
      <w:bookmarkStart w:id="13" w:name="_Toc12294_WPSOffice_Level1"/>
      <w:bookmarkStart w:id="14" w:name="_Toc14155_WPSOffice_Level1"/>
      <w:bookmarkStart w:id="15" w:name="_Toc31015"/>
    </w:p>
    <w:p>
      <w:pPr>
        <w:jc w:val="center"/>
        <w:outlineLvl w:val="0"/>
        <w:rPr>
          <w:rFonts w:hint="eastAsia" w:ascii="仿宋" w:hAnsi="仿宋" w:eastAsia="仿宋"/>
          <w:b/>
          <w:color w:val="000000"/>
          <w:sz w:val="32"/>
          <w:szCs w:val="32"/>
          <w:lang w:val="en-US" w:eastAsia="zh-CN"/>
        </w:rPr>
      </w:pPr>
      <w:r>
        <w:rPr>
          <w:rFonts w:hint="eastAsia" w:ascii="仿宋" w:hAnsi="仿宋" w:eastAsia="仿宋"/>
          <w:b/>
          <w:color w:val="000000"/>
          <w:sz w:val="32"/>
          <w:szCs w:val="32"/>
        </w:rPr>
        <w:t>二、</w:t>
      </w:r>
      <w:bookmarkEnd w:id="12"/>
      <w:bookmarkEnd w:id="13"/>
      <w:bookmarkEnd w:id="14"/>
      <w:r>
        <w:rPr>
          <w:rFonts w:hint="eastAsia" w:ascii="仿宋" w:hAnsi="仿宋" w:eastAsia="仿宋"/>
          <w:b/>
          <w:color w:val="000000"/>
          <w:sz w:val="32"/>
          <w:szCs w:val="32"/>
          <w:lang w:val="en-US" w:eastAsia="zh-CN"/>
        </w:rPr>
        <w:t>投标人资格条件</w:t>
      </w:r>
      <w:bookmarkEnd w:id="15"/>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（一）投标人资格要求：</w:t>
      </w:r>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default" w:ascii="仿宋" w:hAnsi="仿宋" w:eastAsia="仿宋" w:cs="仿宋"/>
          <w:sz w:val="28"/>
          <w:szCs w:val="28"/>
          <w:lang w:val="en-US" w:eastAsia="zh-CN"/>
        </w:rPr>
      </w:pPr>
      <w:r>
        <w:rPr>
          <w:rFonts w:hint="eastAsia" w:ascii="仿宋" w:hAnsi="仿宋" w:eastAsia="仿宋" w:cs="仿宋"/>
          <w:color w:val="000000"/>
          <w:sz w:val="28"/>
          <w:szCs w:val="28"/>
        </w:rPr>
        <w:t>1、在中华人民共和国境内（不含香港、澳门、台湾）注册的具有独立法人资格的企业，具有增值税一般纳税人资格，</w:t>
      </w:r>
      <w:r>
        <w:rPr>
          <w:rFonts w:hint="eastAsia" w:ascii="仿宋" w:hAnsi="仿宋" w:eastAsia="仿宋" w:cs="仿宋"/>
          <w:sz w:val="28"/>
          <w:szCs w:val="28"/>
          <w:highlight w:val="none"/>
        </w:rPr>
        <w:t>注册资本不得小于100万元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并具有设备起重吊装专业承包贰级以上资质。为租赁安拆一体化单位。</w:t>
      </w:r>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、本次招</w:t>
      </w:r>
      <w:r>
        <w:rPr>
          <w:rFonts w:hint="eastAsia" w:ascii="仿宋" w:hAnsi="仿宋" w:eastAsia="仿宋" w:cs="仿宋"/>
          <w:color w:val="000000"/>
          <w:sz w:val="28"/>
          <w:szCs w:val="28"/>
        </w:rPr>
        <w:t>标不接受联合体投标。</w:t>
      </w:r>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、投标人不存在《中华人民共和国招标投标法》、《中华人民共和国招标投标法实施条例》禁止投标的情形。</w:t>
      </w:r>
      <w:bookmarkStart w:id="16" w:name="_Toc429324873"/>
      <w:bookmarkStart w:id="17" w:name="_Toc22310_WPSOffice_Level1"/>
      <w:bookmarkStart w:id="18" w:name="_Toc5465_WPSOffice_Level1"/>
      <w:bookmarkStart w:id="19" w:name="_Toc26800_WPSOffice_Level1"/>
      <w:bookmarkStart w:id="20" w:name="_Toc452037747"/>
      <w:bookmarkStart w:id="21" w:name="_Toc390556401"/>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、具有良好的商业信誉和健全的财务会计制度。</w:t>
      </w:r>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、中建股份内部供应企业也属于供应商范围，纳入供应商管理。</w:t>
      </w:r>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、投标人必须开具正规增值税专用发票。</w:t>
      </w:r>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8、中建三局一公司前期投标参与配合询价并签订合作意向书或与中建三局一公司具有合作记录</w:t>
      </w:r>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 w:hAnsi="仿宋" w:eastAsia="仿宋"/>
          <w:b/>
          <w:color w:val="000000"/>
          <w:sz w:val="32"/>
          <w:szCs w:val="32"/>
        </w:rPr>
      </w:pPr>
      <w:r>
        <w:rPr>
          <w:rFonts w:hint="eastAsia" w:ascii="仿宋" w:hAnsi="仿宋" w:eastAsia="仿宋" w:cs="仿宋"/>
          <w:color w:val="000000"/>
          <w:sz w:val="28"/>
          <w:szCs w:val="28"/>
        </w:rPr>
        <w:t xml:space="preserve">*以上要求投标人必须同时满足，所提供的所有资质文件必须真实，且与投标人主体一致，如果需要年检的，请确保提供的文件已年检合格。 </w:t>
      </w:r>
      <w:bookmarkStart w:id="22" w:name="_Toc10309"/>
    </w:p>
    <w:p>
      <w:pPr>
        <w:jc w:val="center"/>
        <w:outlineLvl w:val="0"/>
        <w:rPr>
          <w:rFonts w:hint="eastAsia" w:ascii="仿宋" w:hAnsi="仿宋" w:eastAsia="仿宋"/>
          <w:b/>
          <w:color w:val="000000"/>
          <w:sz w:val="32"/>
          <w:szCs w:val="32"/>
        </w:rPr>
      </w:pPr>
      <w:r>
        <w:rPr>
          <w:rFonts w:hint="eastAsia" w:ascii="仿宋" w:hAnsi="仿宋" w:eastAsia="仿宋"/>
          <w:b/>
          <w:color w:val="000000"/>
          <w:sz w:val="32"/>
          <w:szCs w:val="32"/>
        </w:rPr>
        <w:t>三、</w:t>
      </w:r>
      <w:bookmarkEnd w:id="16"/>
      <w:bookmarkEnd w:id="17"/>
      <w:bookmarkEnd w:id="18"/>
      <w:bookmarkEnd w:id="19"/>
      <w:bookmarkEnd w:id="20"/>
      <w:bookmarkEnd w:id="21"/>
      <w:bookmarkEnd w:id="22"/>
      <w:r>
        <w:rPr>
          <w:rFonts w:hint="eastAsia" w:ascii="仿宋" w:hAnsi="仿宋" w:eastAsia="仿宋"/>
          <w:b/>
          <w:color w:val="000000"/>
          <w:sz w:val="32"/>
          <w:szCs w:val="32"/>
        </w:rPr>
        <w:t>投标报名</w:t>
      </w:r>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 w:hAnsi="仿宋" w:eastAsia="仿宋"/>
          <w:bCs/>
          <w:sz w:val="28"/>
          <w:szCs w:val="28"/>
        </w:rPr>
      </w:pPr>
      <w:r>
        <w:rPr>
          <w:rFonts w:hint="eastAsia" w:ascii="仿宋" w:hAnsi="仿宋" w:eastAsia="仿宋"/>
          <w:bCs/>
          <w:sz w:val="28"/>
          <w:szCs w:val="28"/>
        </w:rPr>
        <w:t>（一）报名时间：</w:t>
      </w:r>
      <w:r>
        <w:rPr>
          <w:rFonts w:hint="eastAsia" w:ascii="仿宋" w:hAnsi="仿宋" w:eastAsia="仿宋" w:cs="仿宋"/>
          <w:sz w:val="28"/>
          <w:szCs w:val="28"/>
        </w:rPr>
        <w:t>凡有意参加投标者，请于</w:t>
      </w:r>
      <w:r>
        <w:rPr>
          <w:rFonts w:hint="eastAsia" w:ascii="仿宋" w:hAnsi="仿宋" w:eastAsia="仿宋" w:cs="仿宋"/>
          <w:sz w:val="28"/>
          <w:szCs w:val="28"/>
          <w:highlight w:val="yellow"/>
          <w:lang w:eastAsia="zh-CN"/>
        </w:rPr>
        <w:t>2019</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11</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14</w:t>
      </w:r>
      <w:r>
        <w:rPr>
          <w:rFonts w:hint="eastAsia" w:ascii="仿宋" w:hAnsi="仿宋" w:eastAsia="仿宋" w:cs="仿宋"/>
          <w:sz w:val="28"/>
          <w:szCs w:val="28"/>
          <w:highlight w:val="yellow"/>
        </w:rPr>
        <w:t>:</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0起至</w:t>
      </w:r>
      <w:r>
        <w:rPr>
          <w:rFonts w:hint="eastAsia" w:ascii="仿宋" w:hAnsi="仿宋" w:eastAsia="仿宋" w:cs="仿宋"/>
          <w:sz w:val="28"/>
          <w:szCs w:val="28"/>
          <w:highlight w:val="yellow"/>
          <w:lang w:eastAsia="zh-CN"/>
        </w:rPr>
        <w:t>2019</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11</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6</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14</w:t>
      </w:r>
      <w:r>
        <w:rPr>
          <w:rFonts w:hint="eastAsia" w:ascii="仿宋" w:hAnsi="仿宋" w:eastAsia="仿宋" w:cs="仿宋"/>
          <w:sz w:val="28"/>
          <w:szCs w:val="28"/>
          <w:highlight w:val="yellow"/>
        </w:rPr>
        <w:t>:00</w:t>
      </w:r>
      <w:r>
        <w:rPr>
          <w:rFonts w:hint="eastAsia" w:ascii="仿宋" w:hAnsi="仿宋" w:eastAsia="仿宋" w:cs="仿宋"/>
          <w:sz w:val="28"/>
          <w:szCs w:val="28"/>
        </w:rPr>
        <w:t>（北京时间）</w:t>
      </w:r>
      <w:r>
        <w:rPr>
          <w:rFonts w:hint="eastAsia" w:ascii="仿宋" w:hAnsi="仿宋" w:eastAsia="仿宋" w:cs="仿宋"/>
          <w:color w:val="000000"/>
          <w:sz w:val="28"/>
          <w:szCs w:val="28"/>
        </w:rPr>
        <w:t>，</w:t>
      </w:r>
      <w:r>
        <w:rPr>
          <w:rFonts w:hint="eastAsia" w:ascii="仿宋" w:hAnsi="仿宋" w:eastAsia="仿宋"/>
          <w:bCs/>
          <w:sz w:val="28"/>
          <w:szCs w:val="28"/>
        </w:rPr>
        <w:t>逾期不再接受投标单位的报名。</w:t>
      </w:r>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二</w:t>
      </w:r>
      <w:r>
        <w:rPr>
          <w:rFonts w:hint="eastAsia" w:ascii="仿宋" w:hAnsi="仿宋" w:eastAsia="仿宋"/>
          <w:bCs/>
          <w:sz w:val="28"/>
          <w:szCs w:val="28"/>
        </w:rPr>
        <w:t>）报名方式：采取网络报名方式，</w:t>
      </w:r>
      <w:r>
        <w:rPr>
          <w:rFonts w:hint="eastAsia" w:ascii="仿宋" w:hAnsi="仿宋" w:eastAsia="仿宋"/>
          <w:bCs/>
          <w:sz w:val="28"/>
          <w:szCs w:val="28"/>
          <w:lang w:val="en-US" w:eastAsia="zh-CN"/>
        </w:rPr>
        <w:t>有意参加投标者必须</w:t>
      </w:r>
      <w:r>
        <w:rPr>
          <w:rFonts w:hint="eastAsia" w:ascii="仿宋" w:hAnsi="仿宋" w:eastAsia="仿宋"/>
          <w:bCs/>
          <w:sz w:val="28"/>
          <w:szCs w:val="28"/>
        </w:rPr>
        <w:t>通过云筑网</w:t>
      </w:r>
      <w:r>
        <w:rPr>
          <w:rFonts w:hint="eastAsia" w:ascii="仿宋" w:hAnsi="仿宋" w:eastAsia="仿宋" w:cs="仿宋"/>
          <w:color w:val="000000"/>
          <w:sz w:val="28"/>
          <w:szCs w:val="28"/>
        </w:rPr>
        <w:t>（http://www</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yzw</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cn/）</w:t>
      </w:r>
      <w:r>
        <w:rPr>
          <w:rFonts w:hint="eastAsia" w:ascii="仿宋" w:hAnsi="仿宋" w:eastAsia="仿宋"/>
          <w:bCs/>
          <w:sz w:val="28"/>
          <w:szCs w:val="28"/>
          <w:lang w:val="en-US" w:eastAsia="zh-CN"/>
        </w:rPr>
        <w:t>进行报名</w:t>
      </w:r>
      <w:r>
        <w:rPr>
          <w:rFonts w:hint="eastAsia" w:ascii="仿宋" w:hAnsi="仿宋" w:eastAsia="仿宋"/>
          <w:bCs/>
          <w:sz w:val="28"/>
          <w:szCs w:val="28"/>
        </w:rPr>
        <w:t xml:space="preserve"> ，不接受其他方式报名。</w:t>
      </w:r>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 w:hAnsi="仿宋" w:eastAsia="仿宋"/>
          <w:bCs/>
          <w:sz w:val="28"/>
          <w:szCs w:val="28"/>
        </w:rPr>
      </w:pPr>
      <w:r>
        <w:rPr>
          <w:rFonts w:hint="eastAsia" w:ascii="仿宋" w:hAnsi="仿宋" w:eastAsia="仿宋"/>
          <w:bCs/>
          <w:sz w:val="28"/>
          <w:szCs w:val="28"/>
        </w:rPr>
        <w:t>3、说明：已在“云筑网”完成正式供应商注册</w:t>
      </w:r>
      <w:r>
        <w:rPr>
          <w:rFonts w:hint="eastAsia" w:ascii="仿宋" w:hAnsi="仿宋" w:eastAsia="仿宋"/>
          <w:bCs/>
          <w:sz w:val="28"/>
          <w:szCs w:val="28"/>
          <w:lang w:val="en-US" w:eastAsia="zh-CN"/>
        </w:rPr>
        <w:t>及认证</w:t>
      </w:r>
      <w:r>
        <w:rPr>
          <w:rFonts w:hint="eastAsia" w:ascii="仿宋" w:hAnsi="仿宋" w:eastAsia="仿宋"/>
          <w:bCs/>
          <w:sz w:val="28"/>
          <w:szCs w:val="28"/>
        </w:rPr>
        <w:t>的投标人，直接登录平台输入用户名和密码，成功登录后签收招标公告并点击报名；未在“云筑网”注册的投标人，需先通过平台网页进行注册，注册信息通过审核合格后，</w:t>
      </w:r>
      <w:r>
        <w:rPr>
          <w:rFonts w:hint="eastAsia" w:ascii="仿宋" w:hAnsi="仿宋" w:eastAsia="仿宋"/>
          <w:bCs/>
          <w:sz w:val="28"/>
          <w:szCs w:val="28"/>
          <w:lang w:val="en-US" w:eastAsia="zh-CN"/>
        </w:rPr>
        <w:t>进行分供商认证完成后，</w:t>
      </w:r>
      <w:r>
        <w:rPr>
          <w:rFonts w:hint="eastAsia" w:ascii="仿宋" w:hAnsi="仿宋" w:eastAsia="仿宋"/>
          <w:bCs/>
          <w:sz w:val="28"/>
          <w:szCs w:val="28"/>
        </w:rPr>
        <w:t>再行报名。</w:t>
      </w:r>
    </w:p>
    <w:p>
      <w:pPr>
        <w:jc w:val="both"/>
        <w:outlineLvl w:val="0"/>
        <w:rPr>
          <w:rFonts w:hint="eastAsia" w:ascii="仿宋" w:hAnsi="仿宋" w:eastAsia="仿宋"/>
          <w:b/>
          <w:color w:val="000000"/>
          <w:sz w:val="32"/>
          <w:szCs w:val="32"/>
        </w:rPr>
      </w:pPr>
      <w:bookmarkStart w:id="23" w:name="_Toc8065_WPSOffice_Level1"/>
      <w:bookmarkStart w:id="24" w:name="_Toc15351_WPSOffice_Level1"/>
      <w:bookmarkStart w:id="25" w:name="_Toc20134_WPSOffice_Level1"/>
    </w:p>
    <w:p>
      <w:pPr>
        <w:jc w:val="center"/>
        <w:outlineLvl w:val="0"/>
        <w:rPr>
          <w:rFonts w:hint="eastAsia" w:ascii="仿宋" w:hAnsi="仿宋" w:eastAsia="仿宋"/>
          <w:b/>
          <w:color w:val="000000"/>
          <w:sz w:val="32"/>
          <w:szCs w:val="32"/>
          <w:lang w:val="en-US" w:eastAsia="zh-CN"/>
        </w:rPr>
      </w:pPr>
      <w:bookmarkStart w:id="26" w:name="_Toc3277"/>
      <w:r>
        <w:rPr>
          <w:rFonts w:hint="eastAsia" w:ascii="仿宋" w:hAnsi="仿宋" w:eastAsia="仿宋"/>
          <w:b/>
          <w:color w:val="000000"/>
          <w:sz w:val="32"/>
          <w:szCs w:val="32"/>
          <w:lang w:val="en-US" w:eastAsia="zh-CN"/>
        </w:rPr>
        <w:t>四</w:t>
      </w:r>
      <w:r>
        <w:rPr>
          <w:rFonts w:hint="eastAsia" w:ascii="仿宋" w:hAnsi="仿宋" w:eastAsia="仿宋"/>
          <w:b/>
          <w:color w:val="000000"/>
          <w:sz w:val="32"/>
          <w:szCs w:val="32"/>
        </w:rPr>
        <w:t>、</w:t>
      </w:r>
      <w:bookmarkEnd w:id="23"/>
      <w:bookmarkEnd w:id="24"/>
      <w:bookmarkEnd w:id="25"/>
      <w:bookmarkEnd w:id="26"/>
      <w:r>
        <w:rPr>
          <w:rFonts w:hint="eastAsia" w:ascii="仿宋" w:hAnsi="仿宋" w:eastAsia="仿宋"/>
          <w:b/>
          <w:color w:val="000000"/>
          <w:sz w:val="32"/>
          <w:szCs w:val="32"/>
          <w:lang w:val="en-US" w:eastAsia="zh-CN"/>
        </w:rPr>
        <w:t>资格审查资料清单及格式</w:t>
      </w:r>
    </w:p>
    <w:p>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firstLine="560" w:firstLineChars="200"/>
        <w:textAlignment w:val="auto"/>
        <w:rPr>
          <w:rFonts w:ascii="仿宋" w:hAnsi="仿宋" w:eastAsia="仿宋" w:cs="Arial"/>
          <w:color w:val="000000"/>
          <w:sz w:val="28"/>
          <w:szCs w:val="28"/>
        </w:rPr>
      </w:pPr>
      <w:bookmarkStart w:id="27" w:name="_Toc32132_WPSOffice_Level1"/>
      <w:bookmarkStart w:id="28" w:name="_Toc6946_WPSOffice_Level1"/>
      <w:bookmarkStart w:id="29" w:name="_Toc19005_WPSOffice_Level1"/>
      <w:r>
        <w:rPr>
          <w:rFonts w:hint="eastAsia" w:ascii="仿宋" w:hAnsi="仿宋" w:eastAsia="仿宋"/>
          <w:color w:val="000000"/>
          <w:sz w:val="28"/>
          <w:szCs w:val="28"/>
        </w:rPr>
        <w:t>（</w:t>
      </w:r>
      <w:r>
        <w:rPr>
          <w:rFonts w:hint="eastAsia" w:ascii="仿宋" w:hAnsi="仿宋" w:eastAsia="仿宋"/>
          <w:color w:val="000000"/>
          <w:sz w:val="28"/>
          <w:szCs w:val="28"/>
          <w:lang w:val="en-US" w:eastAsia="zh-CN"/>
        </w:rPr>
        <w:t>一</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资格审查资料清单</w:t>
      </w:r>
      <w:r>
        <w:rPr>
          <w:rFonts w:hint="eastAsia" w:ascii="仿宋" w:hAnsi="仿宋" w:eastAsia="仿宋" w:cs="Arial"/>
          <w:color w:val="000000"/>
          <w:sz w:val="28"/>
          <w:szCs w:val="28"/>
        </w:rPr>
        <w:t>：</w:t>
      </w:r>
    </w:p>
    <w:bookmarkEnd w:id="27"/>
    <w:bookmarkEnd w:id="28"/>
    <w:bookmarkEnd w:id="29"/>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ascii="仿宋" w:hAnsi="仿宋" w:eastAsia="仿宋"/>
          <w:sz w:val="28"/>
          <w:szCs w:val="28"/>
        </w:rPr>
      </w:pPr>
      <w:bookmarkStart w:id="30" w:name="_Toc7380_WPSOffice_Level1"/>
      <w:bookmarkStart w:id="31" w:name="_Toc10240"/>
      <w:bookmarkStart w:id="32" w:name="_Toc30269_WPSOffice_Level1"/>
      <w:bookmarkStart w:id="33" w:name="_Toc13448_WPSOffice_Level1"/>
      <w:r>
        <w:rPr>
          <w:rFonts w:hint="eastAsia" w:ascii="仿宋" w:hAnsi="仿宋" w:eastAsia="仿宋"/>
          <w:sz w:val="28"/>
          <w:szCs w:val="28"/>
        </w:rPr>
        <w:t>1</w:t>
      </w:r>
      <w:r>
        <w:rPr>
          <w:rFonts w:hint="eastAsia" w:ascii="仿宋" w:hAnsi="仿宋" w:eastAsia="仿宋"/>
          <w:sz w:val="28"/>
          <w:szCs w:val="28"/>
          <w:lang w:eastAsia="zh-CN"/>
        </w:rPr>
        <w:t>、投标单位营业执照、税务登记证、组织机构代码证，</w:t>
      </w:r>
      <w:r>
        <w:rPr>
          <w:rFonts w:hint="eastAsia" w:ascii="仿宋" w:hAnsi="仿宋" w:eastAsia="仿宋"/>
          <w:b/>
          <w:bCs/>
          <w:sz w:val="28"/>
          <w:szCs w:val="28"/>
          <w:lang w:eastAsia="zh-CN"/>
        </w:rPr>
        <w:t>或</w:t>
      </w:r>
      <w:r>
        <w:rPr>
          <w:rFonts w:hint="eastAsia" w:ascii="仿宋" w:hAnsi="仿宋" w:eastAsia="仿宋"/>
          <w:sz w:val="28"/>
          <w:szCs w:val="28"/>
          <w:lang w:eastAsia="zh-CN"/>
        </w:rPr>
        <w:t>三证合一的原件（正副本均可），提供</w:t>
      </w:r>
      <w:r>
        <w:rPr>
          <w:rFonts w:hint="eastAsia" w:ascii="仿宋" w:hAnsi="仿宋" w:eastAsia="仿宋"/>
          <w:sz w:val="28"/>
          <w:szCs w:val="28"/>
          <w:lang w:val="en-US" w:eastAsia="zh-CN"/>
        </w:rPr>
        <w:t>原件扫描件上传</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lang w:val="en-US" w:eastAsia="zh-CN"/>
        </w:rPr>
        <w:t>企业基本情况表（盖鲜章）</w:t>
      </w:r>
      <w:r>
        <w:rPr>
          <w:rFonts w:hint="eastAsia" w:ascii="仿宋" w:hAnsi="仿宋" w:eastAsia="仿宋"/>
          <w:sz w:val="28"/>
          <w:szCs w:val="28"/>
        </w:rPr>
        <w:t>（见表</w:t>
      </w:r>
      <w:r>
        <w:rPr>
          <w:rFonts w:ascii="仿宋" w:hAnsi="仿宋" w:eastAsia="仿宋"/>
          <w:sz w:val="28"/>
          <w:szCs w:val="28"/>
        </w:rPr>
        <w:t>1</w:t>
      </w:r>
      <w:r>
        <w:rPr>
          <w:rFonts w:hint="eastAsia" w:ascii="仿宋" w:hAnsi="仿宋" w:eastAsia="仿宋"/>
          <w:sz w:val="28"/>
          <w:szCs w:val="28"/>
        </w:rPr>
        <w:t>-</w:t>
      </w:r>
      <w:r>
        <w:rPr>
          <w:rFonts w:hint="eastAsia" w:ascii="仿宋" w:hAnsi="仿宋" w:eastAsia="仿宋"/>
          <w:sz w:val="28"/>
          <w:szCs w:val="28"/>
          <w:lang w:val="en-US" w:eastAsia="zh-CN"/>
        </w:rPr>
        <w:t>1</w:t>
      </w:r>
      <w:r>
        <w:rPr>
          <w:rFonts w:hint="eastAsia" w:ascii="仿宋" w:hAnsi="仿宋" w:eastAsia="仿宋"/>
          <w:sz w:val="28"/>
          <w:szCs w:val="28"/>
        </w:rPr>
        <w:t>）</w:t>
      </w:r>
      <w:r>
        <w:rPr>
          <w:rFonts w:hint="eastAsia" w:ascii="仿宋" w:hAnsi="仿宋" w:eastAsia="仿宋"/>
          <w:sz w:val="28"/>
          <w:szCs w:val="28"/>
          <w:lang w:eastAsia="zh-CN"/>
        </w:rPr>
        <w:t>，提供</w:t>
      </w:r>
      <w:r>
        <w:rPr>
          <w:rFonts w:hint="eastAsia" w:ascii="仿宋" w:hAnsi="仿宋" w:eastAsia="仿宋"/>
          <w:sz w:val="28"/>
          <w:szCs w:val="28"/>
          <w:lang w:val="en-US" w:eastAsia="zh-CN"/>
        </w:rPr>
        <w:t>原件扫描件上传</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_GB2312"/>
          <w:bCs/>
          <w:kern w:val="0"/>
          <w:sz w:val="28"/>
          <w:szCs w:val="28"/>
          <w:lang w:val="en-US" w:eastAsia="zh-CN"/>
        </w:rPr>
      </w:pPr>
      <w:r>
        <w:rPr>
          <w:rFonts w:hint="eastAsia" w:ascii="仿宋" w:hAnsi="仿宋" w:eastAsia="仿宋"/>
          <w:sz w:val="28"/>
          <w:szCs w:val="28"/>
          <w:lang w:val="en-US" w:eastAsia="zh-CN"/>
        </w:rPr>
        <w:t>3、历史业绩汇总表（盖鲜章）</w:t>
      </w:r>
      <w:r>
        <w:rPr>
          <w:rFonts w:hint="eastAsia" w:ascii="仿宋" w:hAnsi="仿宋" w:eastAsia="仿宋"/>
          <w:sz w:val="28"/>
          <w:szCs w:val="28"/>
        </w:rPr>
        <w:t>（见表</w:t>
      </w:r>
      <w:r>
        <w:rPr>
          <w:rFonts w:ascii="仿宋" w:hAnsi="仿宋" w:eastAsia="仿宋"/>
          <w:sz w:val="28"/>
          <w:szCs w:val="28"/>
        </w:rPr>
        <w:t>1</w:t>
      </w:r>
      <w:r>
        <w:rPr>
          <w:rFonts w:hint="eastAsia" w:ascii="仿宋" w:hAnsi="仿宋" w:eastAsia="仿宋"/>
          <w:sz w:val="28"/>
          <w:szCs w:val="28"/>
        </w:rPr>
        <w:t>-</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val="en-US" w:eastAsia="zh-CN"/>
        </w:rPr>
        <w:t>、最近叁年</w:t>
      </w:r>
      <w:r>
        <w:rPr>
          <w:rFonts w:hint="eastAsia" w:ascii="仿宋" w:hAnsi="仿宋" w:eastAsia="仿宋" w:cs="仿宋_GB2312"/>
          <w:bCs/>
          <w:kern w:val="0"/>
          <w:sz w:val="28"/>
          <w:szCs w:val="28"/>
          <w:lang w:val="en-US" w:eastAsia="zh-CN"/>
        </w:rPr>
        <w:t>合同或中标通知书或验收证明等有效证明文件。</w:t>
      </w:r>
      <w:r>
        <w:rPr>
          <w:rFonts w:hint="eastAsia" w:ascii="仿宋" w:hAnsi="仿宋" w:eastAsia="仿宋"/>
          <w:sz w:val="28"/>
          <w:szCs w:val="28"/>
          <w:lang w:eastAsia="zh-CN"/>
        </w:rPr>
        <w:t>提供</w:t>
      </w:r>
      <w:r>
        <w:rPr>
          <w:rFonts w:hint="eastAsia" w:ascii="仿宋" w:hAnsi="仿宋" w:eastAsia="仿宋"/>
          <w:sz w:val="28"/>
          <w:szCs w:val="28"/>
          <w:lang w:val="en-US" w:eastAsia="zh-CN"/>
        </w:rPr>
        <w:t>原件扫描件上传</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ascii="仿宋" w:hAnsi="仿宋" w:eastAsia="仿宋"/>
          <w:sz w:val="28"/>
          <w:szCs w:val="28"/>
        </w:rPr>
        <w:t>法定代表人身份证明</w:t>
      </w:r>
      <w:r>
        <w:rPr>
          <w:rFonts w:hint="eastAsia" w:ascii="仿宋" w:hAnsi="仿宋" w:eastAsia="仿宋"/>
          <w:sz w:val="28"/>
          <w:szCs w:val="28"/>
        </w:rPr>
        <w:t>（见表1-</w:t>
      </w:r>
      <w:r>
        <w:rPr>
          <w:rFonts w:hint="eastAsia" w:ascii="仿宋" w:hAnsi="仿宋" w:eastAsia="仿宋"/>
          <w:sz w:val="28"/>
          <w:szCs w:val="28"/>
          <w:lang w:val="en-US" w:eastAsia="zh-CN"/>
        </w:rPr>
        <w:t>3</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法定代表人授权委托书（见表1-</w:t>
      </w:r>
      <w:r>
        <w:rPr>
          <w:rFonts w:hint="eastAsia" w:ascii="仿宋" w:hAnsi="仿宋" w:eastAsia="仿宋"/>
          <w:sz w:val="28"/>
          <w:szCs w:val="28"/>
          <w:lang w:val="en-US" w:eastAsia="zh-CN"/>
        </w:rPr>
        <w:t>4</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sz w:val="28"/>
          <w:szCs w:val="28"/>
        </w:rPr>
      </w:pPr>
      <w:r>
        <w:rPr>
          <w:rFonts w:hint="eastAsia" w:ascii="仿宋" w:hAnsi="仿宋" w:eastAsia="仿宋"/>
          <w:sz w:val="28"/>
          <w:szCs w:val="28"/>
        </w:rPr>
        <w:t>上述 1-5 项资料必须提供，提供虚假资审资料的投标单位，任何时候一经发现，取消其投标资格。</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资格审查资料清单格式：详见第二章文件格式。</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sz w:val="28"/>
          <w:szCs w:val="28"/>
          <w:lang w:val="en-US" w:eastAsia="zh-CN"/>
        </w:rPr>
      </w:pPr>
      <w:r>
        <w:rPr>
          <w:rFonts w:hint="eastAsia" w:ascii="仿宋" w:hAnsi="仿宋" w:eastAsia="仿宋" w:cs="Arial"/>
          <w:color w:val="000000"/>
          <w:sz w:val="28"/>
          <w:szCs w:val="28"/>
          <w:lang w:val="en-US" w:eastAsia="zh-CN"/>
        </w:rPr>
        <w:t>资格审查时间：投标人必须于</w:t>
      </w:r>
      <w:r>
        <w:rPr>
          <w:rFonts w:hint="eastAsia" w:ascii="仿宋" w:hAnsi="仿宋" w:eastAsia="仿宋" w:cs="仿宋"/>
          <w:sz w:val="28"/>
          <w:szCs w:val="28"/>
          <w:highlight w:val="yellow"/>
          <w:lang w:eastAsia="zh-CN"/>
        </w:rPr>
        <w:t>2019</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11</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14</w:t>
      </w:r>
      <w:r>
        <w:rPr>
          <w:rFonts w:hint="eastAsia" w:ascii="仿宋" w:hAnsi="仿宋" w:eastAsia="仿宋" w:cs="仿宋"/>
          <w:sz w:val="28"/>
          <w:szCs w:val="28"/>
          <w:highlight w:val="yellow"/>
        </w:rPr>
        <w:t>:</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0起至</w:t>
      </w:r>
      <w:r>
        <w:rPr>
          <w:rFonts w:hint="eastAsia" w:ascii="仿宋" w:hAnsi="仿宋" w:eastAsia="仿宋" w:cs="仿宋"/>
          <w:sz w:val="28"/>
          <w:szCs w:val="28"/>
          <w:highlight w:val="yellow"/>
          <w:lang w:eastAsia="zh-CN"/>
        </w:rPr>
        <w:t>2019</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11</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6</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14</w:t>
      </w:r>
      <w:r>
        <w:rPr>
          <w:rFonts w:hint="eastAsia" w:ascii="仿宋" w:hAnsi="仿宋" w:eastAsia="仿宋" w:cs="仿宋"/>
          <w:sz w:val="28"/>
          <w:szCs w:val="28"/>
          <w:highlight w:val="yellow"/>
        </w:rPr>
        <w:t>:00</w:t>
      </w:r>
      <w:r>
        <w:rPr>
          <w:rFonts w:hint="eastAsia" w:ascii="仿宋" w:hAnsi="仿宋" w:eastAsia="仿宋" w:cs="仿宋"/>
          <w:sz w:val="28"/>
          <w:szCs w:val="28"/>
        </w:rPr>
        <w:t>（北京时间）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在云筑网上传上述5项资格预审资料，逾期无效。无需寄送纸质版。</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资格审核不通过的情形：</w:t>
      </w:r>
    </w:p>
    <w:p>
      <w:pPr>
        <w:pStyle w:val="11"/>
        <w:keepNext w:val="0"/>
        <w:keepLines w:val="0"/>
        <w:pageBreakBefore w:val="0"/>
        <w:numPr>
          <w:ilvl w:val="0"/>
          <w:numId w:val="3"/>
        </w:numPr>
        <w:kinsoku/>
        <w:wordWrap/>
        <w:overflowPunct/>
        <w:topLinePunct w:val="0"/>
        <w:autoSpaceDE/>
        <w:autoSpaceDN/>
        <w:bidi w:val="0"/>
        <w:adjustRightInd/>
        <w:snapToGrid w:val="0"/>
        <w:spacing w:before="0" w:beforeAutospacing="0" w:after="0" w:afterAutospacing="0" w:line="360" w:lineRule="auto"/>
        <w:ind w:leftChars="200" w:firstLine="280" w:firstLineChars="100"/>
        <w:textAlignment w:val="auto"/>
        <w:rPr>
          <w:rFonts w:hint="eastAsia" w:ascii="仿宋" w:hAnsi="仿宋" w:eastAsia="仿宋"/>
          <w:color w:val="FF0000"/>
          <w:sz w:val="28"/>
          <w:szCs w:val="28"/>
          <w:highlight w:val="yellow"/>
          <w:lang w:val="en-US" w:eastAsia="zh-CN"/>
        </w:rPr>
      </w:pPr>
      <w:r>
        <w:rPr>
          <w:rFonts w:hint="eastAsia" w:ascii="仿宋" w:hAnsi="仿宋" w:eastAsia="仿宋"/>
          <w:color w:val="FF0000"/>
          <w:sz w:val="28"/>
          <w:szCs w:val="28"/>
          <w:highlight w:val="yellow"/>
          <w:lang w:val="en-US" w:eastAsia="zh-CN"/>
        </w:rPr>
        <w:t>多家投标人投标IP地址相同，涉嫌围标、串标等情形。</w:t>
      </w:r>
    </w:p>
    <w:p>
      <w:pPr>
        <w:pStyle w:val="11"/>
        <w:keepNext w:val="0"/>
        <w:keepLines w:val="0"/>
        <w:pageBreakBefore w:val="0"/>
        <w:numPr>
          <w:ilvl w:val="0"/>
          <w:numId w:val="3"/>
        </w:numPr>
        <w:kinsoku/>
        <w:wordWrap/>
        <w:overflowPunct/>
        <w:topLinePunct w:val="0"/>
        <w:autoSpaceDE/>
        <w:autoSpaceDN/>
        <w:bidi w:val="0"/>
        <w:adjustRightInd/>
        <w:snapToGrid w:val="0"/>
        <w:spacing w:before="0" w:beforeAutospacing="0" w:after="0" w:afterAutospacing="0" w:line="360" w:lineRule="auto"/>
        <w:ind w:leftChars="200" w:firstLine="280" w:firstLineChars="100"/>
        <w:textAlignment w:val="auto"/>
        <w:rPr>
          <w:rFonts w:hint="eastAsia" w:ascii="仿宋" w:hAnsi="仿宋" w:eastAsia="仿宋"/>
          <w:color w:val="FF0000"/>
          <w:sz w:val="28"/>
          <w:szCs w:val="28"/>
          <w:highlight w:val="yellow"/>
          <w:lang w:val="en-US" w:eastAsia="zh-CN"/>
        </w:rPr>
      </w:pPr>
      <w:r>
        <w:rPr>
          <w:rFonts w:hint="eastAsia" w:ascii="仿宋" w:hAnsi="仿宋" w:eastAsia="仿宋"/>
          <w:color w:val="FF0000"/>
          <w:sz w:val="28"/>
          <w:szCs w:val="28"/>
          <w:highlight w:val="yellow"/>
          <w:lang w:val="en-US" w:eastAsia="zh-CN"/>
        </w:rPr>
        <w:t>未上传招标公告要求之资料，或上传资料不符合要求。</w:t>
      </w:r>
    </w:p>
    <w:p>
      <w:pPr>
        <w:pStyle w:val="11"/>
        <w:keepNext w:val="0"/>
        <w:keepLines w:val="0"/>
        <w:pageBreakBefore w:val="0"/>
        <w:numPr>
          <w:ilvl w:val="0"/>
          <w:numId w:val="3"/>
        </w:numPr>
        <w:kinsoku/>
        <w:wordWrap/>
        <w:overflowPunct/>
        <w:topLinePunct w:val="0"/>
        <w:autoSpaceDE/>
        <w:autoSpaceDN/>
        <w:bidi w:val="0"/>
        <w:adjustRightInd/>
        <w:snapToGrid w:val="0"/>
        <w:spacing w:before="0" w:beforeAutospacing="0" w:after="0" w:afterAutospacing="0" w:line="360" w:lineRule="auto"/>
        <w:ind w:leftChars="200" w:firstLine="280" w:firstLineChars="100"/>
        <w:textAlignment w:val="auto"/>
        <w:rPr>
          <w:rFonts w:hint="eastAsia" w:ascii="仿宋" w:hAnsi="仿宋" w:eastAsia="仿宋"/>
          <w:color w:val="FF0000"/>
          <w:sz w:val="28"/>
          <w:szCs w:val="28"/>
          <w:highlight w:val="yellow"/>
          <w:lang w:val="en-US" w:eastAsia="zh-CN"/>
        </w:rPr>
      </w:pPr>
      <w:r>
        <w:rPr>
          <w:rFonts w:hint="eastAsia" w:ascii="仿宋" w:hAnsi="仿宋" w:eastAsia="仿宋"/>
          <w:color w:val="FF0000"/>
          <w:sz w:val="28"/>
          <w:szCs w:val="28"/>
          <w:highlight w:val="yellow"/>
          <w:lang w:val="en-US" w:eastAsia="zh-CN"/>
        </w:rPr>
        <w:t>其他不符合投标资格要求的情形。</w:t>
      </w:r>
    </w:p>
    <w:p>
      <w:pPr>
        <w:jc w:val="center"/>
        <w:outlineLvl w:val="0"/>
        <w:rPr>
          <w:rFonts w:hint="eastAsia"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 xml:space="preserve">  六</w:t>
      </w:r>
      <w:r>
        <w:rPr>
          <w:rFonts w:hint="eastAsia" w:ascii="仿宋" w:hAnsi="仿宋" w:eastAsia="仿宋"/>
          <w:b/>
          <w:color w:val="000000"/>
          <w:sz w:val="32"/>
          <w:szCs w:val="32"/>
        </w:rPr>
        <w:t>、</w:t>
      </w:r>
      <w:r>
        <w:rPr>
          <w:rFonts w:hint="eastAsia" w:ascii="仿宋" w:hAnsi="仿宋" w:eastAsia="仿宋"/>
          <w:b/>
          <w:color w:val="000000"/>
          <w:sz w:val="32"/>
          <w:szCs w:val="32"/>
          <w:lang w:val="en-US" w:eastAsia="zh-CN"/>
        </w:rPr>
        <w:t>招标文件的发放时间及方式</w:t>
      </w:r>
    </w:p>
    <w:p>
      <w:pPr>
        <w:pStyle w:val="6"/>
        <w:numPr>
          <w:ilvl w:val="0"/>
          <w:numId w:val="0"/>
        </w:numPr>
        <w:kinsoku w:val="0"/>
        <w:overflowPunct w:val="0"/>
        <w:spacing w:before="0" w:beforeLines="0" w:afterLines="0" w:line="326" w:lineRule="auto"/>
        <w:ind w:right="1730" w:rightChars="0"/>
        <w:jc w:val="both"/>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一</w:t>
      </w:r>
      <w:r>
        <w:rPr>
          <w:rFonts w:hint="eastAsia" w:ascii="仿宋" w:hAnsi="仿宋" w:eastAsia="仿宋"/>
          <w:sz w:val="28"/>
          <w:szCs w:val="28"/>
          <w:lang w:eastAsia="zh-CN"/>
        </w:rPr>
        <w:t>）</w:t>
      </w:r>
      <w:r>
        <w:rPr>
          <w:rFonts w:hint="eastAsia" w:ascii="仿宋" w:hAnsi="仿宋" w:eastAsia="仿宋"/>
          <w:sz w:val="28"/>
          <w:szCs w:val="28"/>
        </w:rPr>
        <w:t>发放时间：</w:t>
      </w:r>
      <w:r>
        <w:rPr>
          <w:rFonts w:hint="eastAsia" w:ascii="仿宋" w:hAnsi="仿宋" w:eastAsia="仿宋"/>
          <w:sz w:val="28"/>
          <w:szCs w:val="28"/>
          <w:highlight w:val="yellow"/>
        </w:rPr>
        <w:t>暂定</w:t>
      </w:r>
      <w:r>
        <w:rPr>
          <w:rFonts w:hint="eastAsia"/>
          <w:sz w:val="28"/>
          <w:szCs w:val="28"/>
          <w:highlight w:val="yellow"/>
          <w:lang w:eastAsia="zh-CN"/>
        </w:rPr>
        <w:t>2019</w:t>
      </w:r>
      <w:r>
        <w:rPr>
          <w:rFonts w:hint="eastAsia" w:ascii="仿宋" w:hAnsi="仿宋" w:eastAsia="仿宋"/>
          <w:sz w:val="28"/>
          <w:szCs w:val="28"/>
          <w:highlight w:val="yellow"/>
        </w:rPr>
        <w:t>年</w:t>
      </w:r>
      <w:r>
        <w:rPr>
          <w:rFonts w:hint="eastAsia"/>
          <w:sz w:val="28"/>
          <w:szCs w:val="28"/>
          <w:highlight w:val="yellow"/>
          <w:lang w:val="en-US" w:eastAsia="zh-CN"/>
        </w:rPr>
        <w:t>11</w:t>
      </w:r>
      <w:r>
        <w:rPr>
          <w:rFonts w:hint="eastAsia" w:ascii="仿宋" w:hAnsi="仿宋" w:eastAsia="仿宋"/>
          <w:sz w:val="28"/>
          <w:szCs w:val="28"/>
          <w:highlight w:val="yellow"/>
        </w:rPr>
        <w:t>月</w:t>
      </w:r>
      <w:r>
        <w:rPr>
          <w:rFonts w:hint="eastAsia"/>
          <w:sz w:val="28"/>
          <w:szCs w:val="28"/>
          <w:highlight w:val="yellow"/>
          <w:lang w:val="en-US" w:eastAsia="zh-CN"/>
        </w:rPr>
        <w:t>6</w:t>
      </w:r>
      <w:r>
        <w:rPr>
          <w:rFonts w:hint="eastAsia" w:ascii="仿宋" w:hAnsi="仿宋" w:eastAsia="仿宋"/>
          <w:sz w:val="28"/>
          <w:szCs w:val="28"/>
          <w:highlight w:val="yellow"/>
        </w:rPr>
        <w:t>日</w:t>
      </w:r>
      <w:r>
        <w:rPr>
          <w:rFonts w:hint="eastAsia"/>
          <w:sz w:val="28"/>
          <w:szCs w:val="28"/>
          <w:highlight w:val="yellow"/>
          <w:lang w:val="en-US" w:eastAsia="zh-CN"/>
        </w:rPr>
        <w:t>18</w:t>
      </w:r>
      <w:r>
        <w:rPr>
          <w:rFonts w:hint="eastAsia" w:ascii="仿宋" w:hAnsi="仿宋" w:eastAsia="仿宋"/>
          <w:sz w:val="28"/>
          <w:szCs w:val="28"/>
          <w:highlight w:val="yellow"/>
        </w:rPr>
        <w:t>:00。</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二</w:t>
      </w:r>
      <w:r>
        <w:rPr>
          <w:rFonts w:hint="eastAsia" w:ascii="仿宋" w:hAnsi="仿宋" w:eastAsia="仿宋"/>
          <w:sz w:val="28"/>
          <w:szCs w:val="28"/>
          <w:lang w:eastAsia="zh-CN"/>
        </w:rPr>
        <w:t>）</w:t>
      </w:r>
      <w:r>
        <w:rPr>
          <w:rFonts w:hint="eastAsia" w:ascii="仿宋" w:hAnsi="仿宋" w:eastAsia="仿宋"/>
          <w:sz w:val="28"/>
          <w:szCs w:val="28"/>
        </w:rPr>
        <w:t>发放形式：招标文件发布电子版，不发布书面招标文件。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三</w:t>
      </w:r>
      <w:r>
        <w:rPr>
          <w:rFonts w:hint="eastAsia" w:ascii="仿宋" w:hAnsi="仿宋" w:eastAsia="仿宋"/>
          <w:sz w:val="28"/>
          <w:szCs w:val="28"/>
          <w:lang w:eastAsia="zh-CN"/>
        </w:rPr>
        <w:t>）</w:t>
      </w:r>
      <w:r>
        <w:rPr>
          <w:rFonts w:hint="eastAsia" w:ascii="仿宋" w:hAnsi="仿宋" w:eastAsia="仿宋"/>
          <w:sz w:val="28"/>
          <w:szCs w:val="28"/>
        </w:rPr>
        <w:t>发放平台：招标方通过“云筑网（网址http://www.yzw.cn)</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sz w:val="28"/>
          <w:szCs w:val="28"/>
        </w:rPr>
      </w:pPr>
      <w:r>
        <w:rPr>
          <w:rFonts w:hint="eastAsia" w:ascii="仿宋" w:hAnsi="仿宋" w:eastAsia="仿宋"/>
          <w:sz w:val="28"/>
          <w:szCs w:val="28"/>
        </w:rPr>
        <w:t>发放。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四</w:t>
      </w:r>
      <w:r>
        <w:rPr>
          <w:rFonts w:hint="eastAsia" w:ascii="仿宋" w:hAnsi="仿宋" w:eastAsia="仿宋"/>
          <w:sz w:val="28"/>
          <w:szCs w:val="28"/>
          <w:lang w:eastAsia="zh-CN"/>
        </w:rPr>
        <w:t>）</w:t>
      </w:r>
      <w:r>
        <w:rPr>
          <w:rFonts w:hint="eastAsia" w:ascii="仿宋" w:hAnsi="仿宋" w:eastAsia="仿宋"/>
          <w:sz w:val="28"/>
          <w:szCs w:val="28"/>
        </w:rPr>
        <w:t>发放对象：</w:t>
      </w:r>
      <w:r>
        <w:rPr>
          <w:rFonts w:hint="eastAsia" w:ascii="仿宋" w:hAnsi="仿宋" w:eastAsia="仿宋"/>
          <w:sz w:val="28"/>
          <w:szCs w:val="28"/>
          <w:lang w:val="en-US" w:eastAsia="zh-CN"/>
        </w:rPr>
        <w:t>在规定的报名时间内，提交了相应的资格预审资料</w:t>
      </w:r>
      <w:r>
        <w:rPr>
          <w:rFonts w:hint="eastAsia" w:ascii="仿宋" w:hAnsi="仿宋" w:eastAsia="仿宋"/>
          <w:sz w:val="28"/>
          <w:szCs w:val="28"/>
        </w:rPr>
        <w:t>且经招标</w:t>
      </w:r>
      <w:r>
        <w:rPr>
          <w:rFonts w:hint="eastAsia" w:ascii="仿宋" w:hAnsi="仿宋" w:eastAsia="仿宋"/>
          <w:sz w:val="28"/>
          <w:szCs w:val="28"/>
          <w:lang w:val="en-US" w:eastAsia="zh-CN"/>
        </w:rPr>
        <w:t>人</w:t>
      </w:r>
      <w:r>
        <w:rPr>
          <w:rFonts w:hint="eastAsia" w:ascii="仿宋" w:hAnsi="仿宋" w:eastAsia="仿宋"/>
          <w:sz w:val="28"/>
          <w:szCs w:val="28"/>
        </w:rPr>
        <w:t>审核通过的投标人，投标人通过网络平台直接下载招标文件。</w:t>
      </w:r>
    </w:p>
    <w:p>
      <w:pPr>
        <w:spacing w:line="560" w:lineRule="exact"/>
        <w:jc w:val="both"/>
        <w:outlineLvl w:val="0"/>
        <w:rPr>
          <w:rFonts w:hint="eastAsia" w:ascii="仿宋" w:hAnsi="仿宋" w:eastAsia="仿宋"/>
          <w:b/>
          <w:color w:val="000000"/>
          <w:sz w:val="32"/>
          <w:szCs w:val="32"/>
          <w:lang w:val="en-US" w:eastAsia="zh-CN"/>
        </w:rPr>
      </w:pPr>
    </w:p>
    <w:p>
      <w:pPr>
        <w:pStyle w:val="6"/>
        <w:numPr>
          <w:ilvl w:val="0"/>
          <w:numId w:val="0"/>
        </w:numPr>
        <w:kinsoku w:val="0"/>
        <w:overflowPunct w:val="0"/>
        <w:spacing w:before="0" w:beforeLines="0" w:afterLines="0" w:line="326" w:lineRule="auto"/>
        <w:ind w:right="1730" w:rightChars="0"/>
        <w:jc w:val="center"/>
        <w:rPr>
          <w:rFonts w:hint="eastAsia" w:ascii="仿宋" w:hAnsi="仿宋" w:eastAsia="仿宋" w:cs="Times New Roman"/>
          <w:b/>
          <w:color w:val="000000"/>
          <w:kern w:val="2"/>
          <w:sz w:val="32"/>
          <w:szCs w:val="32"/>
          <w:lang w:val="en-US" w:eastAsia="zh-CN" w:bidi="ar-SA"/>
        </w:rPr>
      </w:pPr>
      <w:r>
        <w:rPr>
          <w:rFonts w:hint="eastAsia" w:cs="Times New Roman"/>
          <w:b/>
          <w:color w:val="000000"/>
          <w:kern w:val="2"/>
          <w:sz w:val="32"/>
          <w:szCs w:val="32"/>
          <w:lang w:val="en-US" w:eastAsia="zh-CN" w:bidi="ar-SA"/>
        </w:rPr>
        <w:t xml:space="preserve">         七、</w:t>
      </w:r>
      <w:r>
        <w:rPr>
          <w:rFonts w:hint="eastAsia" w:ascii="仿宋" w:hAnsi="仿宋" w:eastAsia="仿宋" w:cs="Times New Roman"/>
          <w:b/>
          <w:color w:val="000000"/>
          <w:kern w:val="2"/>
          <w:sz w:val="32"/>
          <w:szCs w:val="32"/>
          <w:lang w:val="en-US" w:eastAsia="zh-CN" w:bidi="ar-SA"/>
        </w:rPr>
        <w:t>结算及付款方式</w:t>
      </w:r>
    </w:p>
    <w:p>
      <w:pPr>
        <w:keepNext w:val="0"/>
        <w:keepLines w:val="0"/>
        <w:pageBreakBefore w:val="0"/>
        <w:tabs>
          <w:tab w:val="left" w:pos="420"/>
        </w:tabs>
        <w:kinsoku/>
        <w:wordWrap/>
        <w:overflowPunct/>
        <w:topLinePunct w:val="0"/>
        <w:autoSpaceDE/>
        <w:autoSpaceDN/>
        <w:bidi w:val="0"/>
        <w:adjustRightInd/>
        <w:snapToGrid/>
        <w:ind w:left="0" w:leftChars="0" w:firstLine="560" w:firstLineChars="200"/>
        <w:textAlignment w:val="auto"/>
        <w:rPr>
          <w:rFonts w:ascii="仿宋" w:hAnsi="仿宋" w:eastAsia="仿宋" w:cs="宋体"/>
          <w:color w:val="000000"/>
          <w:sz w:val="28"/>
          <w:szCs w:val="28"/>
        </w:rPr>
      </w:pPr>
      <w:r>
        <w:rPr>
          <w:rFonts w:hint="eastAsia" w:ascii="仿宋" w:hAnsi="仿宋" w:eastAsia="仿宋" w:cs="宋体"/>
          <w:color w:val="000000"/>
          <w:sz w:val="28"/>
          <w:szCs w:val="28"/>
        </w:rPr>
        <w:t>（一）结算采用月结，每月20日为截止日期。双方每月</w:t>
      </w:r>
      <w:r>
        <w:rPr>
          <w:rFonts w:hint="eastAsia" w:ascii="仿宋" w:hAnsi="仿宋" w:eastAsia="仿宋" w:cs="宋体"/>
          <w:color w:val="000000"/>
          <w:sz w:val="28"/>
          <w:szCs w:val="28"/>
          <w:lang w:val="en-US" w:eastAsia="zh-CN"/>
        </w:rPr>
        <w:t>15</w:t>
      </w:r>
      <w:r>
        <w:rPr>
          <w:rFonts w:hint="eastAsia" w:ascii="仿宋" w:hAnsi="仿宋" w:eastAsia="仿宋" w:cs="宋体"/>
          <w:color w:val="000000"/>
          <w:sz w:val="28"/>
          <w:szCs w:val="28"/>
        </w:rPr>
        <w:t>日开始对帐，结算区间为上月21日至本月20日</w:t>
      </w:r>
      <w:r>
        <w:rPr>
          <w:rFonts w:hint="eastAsia" w:ascii="仿宋" w:hAnsi="仿宋" w:eastAsia="仿宋" w:cs="宋体"/>
          <w:color w:val="000000"/>
          <w:sz w:val="28"/>
          <w:szCs w:val="28"/>
          <w:lang w:val="en-US" w:eastAsia="zh-CN"/>
        </w:rPr>
        <w:t>.在中建三局一公司综合信息系统管理平台办理结算。</w:t>
      </w:r>
      <w:r>
        <w:rPr>
          <w:rFonts w:hint="eastAsia" w:ascii="仿宋" w:hAnsi="仿宋" w:eastAsia="仿宋" w:cs="宋体"/>
          <w:color w:val="000000"/>
          <w:sz w:val="28"/>
          <w:szCs w:val="28"/>
        </w:rPr>
        <w:t>（二）付款方式：采用电汇、支票及其他合法有效地支付方式。</w:t>
      </w:r>
    </w:p>
    <w:p>
      <w:pPr>
        <w:pStyle w:val="6"/>
        <w:keepNext w:val="0"/>
        <w:keepLines w:val="0"/>
        <w:pageBreakBefore w:val="0"/>
        <w:widowControl w:val="0"/>
        <w:kinsoku w:val="0"/>
        <w:wordWrap/>
        <w:overflowPunct w:val="0"/>
        <w:topLinePunct w:val="0"/>
        <w:autoSpaceDE/>
        <w:autoSpaceDN/>
        <w:bidi w:val="0"/>
        <w:adjustRightInd/>
        <w:snapToGrid w:val="0"/>
        <w:spacing w:before="154" w:beforeLines="0" w:afterLines="0" w:line="240" w:lineRule="auto"/>
        <w:ind w:left="0" w:leftChars="0" w:firstLine="0" w:firstLineChars="0"/>
        <w:textAlignment w:val="auto"/>
        <w:outlineLvl w:val="9"/>
        <w:rPr>
          <w:rFonts w:hint="eastAsia"/>
          <w:sz w:val="28"/>
        </w:rPr>
      </w:pPr>
    </w:p>
    <w:p>
      <w:pPr>
        <w:pStyle w:val="6"/>
        <w:keepNext w:val="0"/>
        <w:keepLines w:val="0"/>
        <w:pageBreakBefore w:val="0"/>
        <w:widowControl w:val="0"/>
        <w:kinsoku w:val="0"/>
        <w:wordWrap/>
        <w:overflowPunct w:val="0"/>
        <w:topLinePunct w:val="0"/>
        <w:autoSpaceDE/>
        <w:autoSpaceDN/>
        <w:bidi w:val="0"/>
        <w:adjustRightInd/>
        <w:snapToGrid w:val="0"/>
        <w:spacing w:before="154" w:beforeLines="0" w:afterLines="0" w:line="240" w:lineRule="auto"/>
        <w:ind w:left="676"/>
        <w:textAlignment w:val="auto"/>
        <w:outlineLvl w:val="9"/>
        <w:rPr>
          <w:rFonts w:hint="eastAsia" w:eastAsia="仿宋"/>
          <w:sz w:val="28"/>
          <w:lang w:eastAsia="zh-CN"/>
        </w:rPr>
      </w:pPr>
      <w:r>
        <w:rPr>
          <w:rFonts w:hint="eastAsia"/>
          <w:sz w:val="28"/>
        </w:rPr>
        <w:t>联系人：</w:t>
      </w:r>
      <w:r>
        <w:rPr>
          <w:rFonts w:hint="eastAsia"/>
          <w:sz w:val="28"/>
          <w:lang w:val="en-US" w:eastAsia="zh-CN"/>
        </w:rPr>
        <w:t>许华增（</w:t>
      </w:r>
      <w:r>
        <w:rPr>
          <w:rFonts w:hint="eastAsia"/>
          <w:spacing w:val="-1"/>
          <w:sz w:val="28"/>
          <w:lang w:val="en-US" w:eastAsia="zh-CN"/>
        </w:rPr>
        <w:t>158-0851-5984</w:t>
      </w:r>
      <w:r>
        <w:rPr>
          <w:rFonts w:hint="eastAsia"/>
          <w:sz w:val="28"/>
          <w:lang w:val="en-US" w:eastAsia="zh-CN"/>
        </w:rPr>
        <w:t xml:space="preserve">） </w:t>
      </w:r>
    </w:p>
    <w:p>
      <w:pPr>
        <w:pStyle w:val="6"/>
        <w:keepNext w:val="0"/>
        <w:keepLines w:val="0"/>
        <w:pageBreakBefore w:val="0"/>
        <w:widowControl w:val="0"/>
        <w:kinsoku w:val="0"/>
        <w:wordWrap/>
        <w:overflowPunct w:val="0"/>
        <w:topLinePunct w:val="0"/>
        <w:autoSpaceDE/>
        <w:autoSpaceDN/>
        <w:bidi w:val="0"/>
        <w:adjustRightInd/>
        <w:snapToGrid w:val="0"/>
        <w:spacing w:before="135" w:beforeLines="0" w:afterLines="0" w:line="240" w:lineRule="auto"/>
        <w:ind w:left="2707" w:hanging="2031"/>
        <w:textAlignment w:val="auto"/>
        <w:outlineLvl w:val="9"/>
        <w:rPr>
          <w:rFonts w:hint="default" w:eastAsia="仿宋"/>
          <w:spacing w:val="-1"/>
          <w:sz w:val="28"/>
          <w:lang w:val="en-US" w:eastAsia="zh-CN"/>
        </w:rPr>
      </w:pPr>
      <w:r>
        <w:rPr>
          <w:rFonts w:hint="eastAsia"/>
          <w:spacing w:val="-1"/>
          <w:sz w:val="28"/>
          <w:lang w:val="en-US" w:eastAsia="zh-CN"/>
        </w:rPr>
        <w:t>邮箱</w:t>
      </w:r>
      <w:r>
        <w:rPr>
          <w:rFonts w:hint="eastAsia"/>
          <w:spacing w:val="-1"/>
          <w:sz w:val="28"/>
        </w:rPr>
        <w:t>：</w:t>
      </w:r>
      <w:r>
        <w:rPr>
          <w:rFonts w:hint="eastAsia"/>
          <w:spacing w:val="-1"/>
          <w:sz w:val="28"/>
        </w:rPr>
        <w:fldChar w:fldCharType="begin"/>
      </w:r>
      <w:r>
        <w:rPr>
          <w:rFonts w:hint="eastAsia"/>
          <w:spacing w:val="-1"/>
          <w:sz w:val="28"/>
        </w:rPr>
        <w:instrText xml:space="preserve"> HYPERLINK "https://mail.yzw.cn/webmail/se/mail/javascript:" \o "gerrard.z.huang@yzw.cn" </w:instrText>
      </w:r>
      <w:r>
        <w:rPr>
          <w:rFonts w:hint="eastAsia"/>
          <w:spacing w:val="-1"/>
          <w:sz w:val="28"/>
        </w:rPr>
        <w:fldChar w:fldCharType="separate"/>
      </w:r>
      <w:r>
        <w:rPr>
          <w:rFonts w:hint="eastAsia"/>
          <w:spacing w:val="-1"/>
          <w:sz w:val="28"/>
          <w:lang w:val="en-US" w:eastAsia="zh-CN"/>
        </w:rPr>
        <w:t>1011995247</w:t>
      </w:r>
      <w:r>
        <w:rPr>
          <w:rFonts w:hint="eastAsia"/>
          <w:spacing w:val="-1"/>
          <w:sz w:val="28"/>
        </w:rPr>
        <w:t>@</w:t>
      </w:r>
      <w:r>
        <w:rPr>
          <w:rFonts w:hint="eastAsia"/>
          <w:spacing w:val="-1"/>
          <w:sz w:val="28"/>
          <w:lang w:val="en-US" w:eastAsia="zh-CN"/>
        </w:rPr>
        <w:t>qq</w:t>
      </w:r>
      <w:r>
        <w:rPr>
          <w:rFonts w:hint="eastAsia"/>
          <w:spacing w:val="-1"/>
          <w:sz w:val="28"/>
        </w:rPr>
        <w:t>.</w:t>
      </w:r>
      <w:r>
        <w:rPr>
          <w:rFonts w:hint="eastAsia"/>
          <w:spacing w:val="-1"/>
          <w:sz w:val="28"/>
          <w:lang w:val="en-US" w:eastAsia="zh-CN"/>
        </w:rPr>
        <w:t>c</w:t>
      </w:r>
      <w:r>
        <w:rPr>
          <w:rFonts w:hint="eastAsia"/>
          <w:spacing w:val="-1"/>
          <w:sz w:val="28"/>
        </w:rPr>
        <w:fldChar w:fldCharType="end"/>
      </w:r>
      <w:r>
        <w:rPr>
          <w:rFonts w:hint="eastAsia"/>
          <w:spacing w:val="-1"/>
          <w:sz w:val="28"/>
          <w:lang w:val="en-US" w:eastAsia="zh-CN"/>
        </w:rPr>
        <w:t>om</w:t>
      </w:r>
    </w:p>
    <w:p>
      <w:pPr>
        <w:pStyle w:val="6"/>
        <w:keepNext w:val="0"/>
        <w:keepLines w:val="0"/>
        <w:pageBreakBefore w:val="0"/>
        <w:widowControl w:val="0"/>
        <w:kinsoku w:val="0"/>
        <w:wordWrap/>
        <w:overflowPunct w:val="0"/>
        <w:topLinePunct w:val="0"/>
        <w:autoSpaceDE/>
        <w:autoSpaceDN/>
        <w:bidi w:val="0"/>
        <w:adjustRightInd/>
        <w:snapToGrid w:val="0"/>
        <w:spacing w:before="135" w:beforeLines="0" w:afterLines="0" w:line="240" w:lineRule="auto"/>
        <w:ind w:left="2707" w:hanging="2031"/>
        <w:jc w:val="both"/>
        <w:textAlignment w:val="auto"/>
        <w:outlineLvl w:val="9"/>
        <w:rPr>
          <w:rFonts w:hint="eastAsia"/>
          <w:sz w:val="28"/>
        </w:rPr>
      </w:pPr>
      <w:r>
        <w:rPr>
          <w:rFonts w:hint="eastAsia"/>
          <w:sz w:val="28"/>
        </w:rPr>
        <w:t>地址：四川省成都市高新区</w:t>
      </w:r>
      <w:r>
        <w:rPr>
          <w:rFonts w:hint="eastAsia"/>
          <w:sz w:val="28"/>
          <w:lang w:val="en-US" w:eastAsia="zh-CN"/>
        </w:rPr>
        <w:t xml:space="preserve"> 云筑网</w:t>
      </w:r>
      <w:r>
        <w:rPr>
          <w:rFonts w:hint="eastAsia"/>
          <w:sz w:val="28"/>
        </w:rPr>
        <w:t xml:space="preserve"> </w:t>
      </w:r>
    </w:p>
    <w:p>
      <w:pPr>
        <w:pStyle w:val="6"/>
        <w:keepNext w:val="0"/>
        <w:keepLines w:val="0"/>
        <w:pageBreakBefore w:val="0"/>
        <w:widowControl w:val="0"/>
        <w:kinsoku w:val="0"/>
        <w:wordWrap/>
        <w:overflowPunct w:val="0"/>
        <w:topLinePunct w:val="0"/>
        <w:autoSpaceDE/>
        <w:autoSpaceDN/>
        <w:bidi w:val="0"/>
        <w:adjustRightInd/>
        <w:snapToGrid w:val="0"/>
        <w:spacing w:before="135" w:beforeLines="0" w:afterLines="0" w:line="240" w:lineRule="auto"/>
        <w:ind w:left="2707" w:hanging="2031"/>
        <w:jc w:val="both"/>
        <w:textAlignment w:val="auto"/>
        <w:outlineLvl w:val="9"/>
        <w:rPr>
          <w:rFonts w:hint="eastAsia"/>
          <w:sz w:val="28"/>
          <w:lang w:val="en-US" w:eastAsia="zh-CN"/>
        </w:rPr>
      </w:pP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jc w:val="right"/>
        <w:textAlignment w:val="auto"/>
        <w:outlineLvl w:val="9"/>
        <w:rPr>
          <w:rFonts w:hint="eastAsia"/>
          <w:sz w:val="28"/>
        </w:rPr>
      </w:pPr>
      <w:r>
        <w:rPr>
          <w:rFonts w:hint="eastAsia"/>
          <w:sz w:val="28"/>
        </w:rPr>
        <w:t>二</w:t>
      </w:r>
      <w:r>
        <w:rPr>
          <w:rFonts w:hint="eastAsia" w:ascii="宋体" w:hAnsi="宋体" w:eastAsia="宋体"/>
          <w:sz w:val="28"/>
        </w:rPr>
        <w:t>〇</w:t>
      </w:r>
      <w:r>
        <w:rPr>
          <w:rFonts w:hint="eastAsia"/>
          <w:sz w:val="28"/>
        </w:rPr>
        <w:t>一</w:t>
      </w:r>
      <w:r>
        <w:rPr>
          <w:rFonts w:hint="eastAsia"/>
          <w:sz w:val="28"/>
          <w:lang w:val="en-US" w:eastAsia="zh-CN"/>
        </w:rPr>
        <w:t>九</w:t>
      </w:r>
      <w:r>
        <w:rPr>
          <w:rFonts w:hint="eastAsia"/>
          <w:sz w:val="28"/>
        </w:rPr>
        <w:t>年</w:t>
      </w:r>
      <w:r>
        <w:rPr>
          <w:rFonts w:hint="eastAsia"/>
          <w:sz w:val="28"/>
          <w:lang w:val="en-US" w:eastAsia="zh-CN"/>
        </w:rPr>
        <w:t>十一</w:t>
      </w:r>
      <w:r>
        <w:rPr>
          <w:rFonts w:hint="eastAsia"/>
          <w:sz w:val="28"/>
        </w:rPr>
        <w:t>月</w:t>
      </w:r>
      <w:r>
        <w:rPr>
          <w:rFonts w:hint="eastAsia"/>
          <w:sz w:val="28"/>
          <w:lang w:val="en-US" w:eastAsia="zh-CN"/>
        </w:rPr>
        <w:t>三</w:t>
      </w:r>
      <w:r>
        <w:rPr>
          <w:rFonts w:hint="eastAsia"/>
          <w:sz w:val="28"/>
        </w:rPr>
        <w:t>日</w:t>
      </w: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jc w:val="right"/>
        <w:textAlignment w:val="auto"/>
        <w:outlineLvl w:val="9"/>
        <w:rPr>
          <w:rFonts w:hint="eastAsia"/>
          <w:sz w:val="28"/>
        </w:rPr>
      </w:pP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jc w:val="right"/>
        <w:textAlignment w:val="auto"/>
        <w:outlineLvl w:val="9"/>
        <w:rPr>
          <w:rFonts w:hint="eastAsia"/>
          <w:sz w:val="28"/>
        </w:rPr>
      </w:pP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jc w:val="right"/>
        <w:textAlignment w:val="auto"/>
        <w:outlineLvl w:val="9"/>
        <w:rPr>
          <w:rFonts w:hint="eastAsia"/>
          <w:sz w:val="28"/>
        </w:rPr>
      </w:pP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jc w:val="right"/>
        <w:textAlignment w:val="auto"/>
        <w:outlineLvl w:val="9"/>
        <w:rPr>
          <w:rFonts w:hint="eastAsia"/>
          <w:sz w:val="28"/>
        </w:rPr>
      </w:pP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jc w:val="right"/>
        <w:textAlignment w:val="auto"/>
        <w:outlineLvl w:val="9"/>
        <w:rPr>
          <w:rFonts w:hint="eastAsia"/>
          <w:sz w:val="28"/>
        </w:rPr>
      </w:pP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jc w:val="right"/>
        <w:textAlignment w:val="auto"/>
        <w:outlineLvl w:val="9"/>
        <w:rPr>
          <w:rFonts w:hint="eastAsia"/>
          <w:sz w:val="28"/>
        </w:rPr>
      </w:pP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jc w:val="right"/>
        <w:textAlignment w:val="auto"/>
        <w:outlineLvl w:val="9"/>
        <w:rPr>
          <w:rFonts w:hint="eastAsia"/>
          <w:sz w:val="28"/>
        </w:rPr>
      </w:pP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jc w:val="right"/>
        <w:textAlignment w:val="auto"/>
        <w:outlineLvl w:val="9"/>
        <w:rPr>
          <w:rFonts w:hint="eastAsia"/>
          <w:sz w:val="28"/>
        </w:rPr>
      </w:pPr>
    </w:p>
    <w:p>
      <w:pPr>
        <w:pStyle w:val="2"/>
        <w:numPr>
          <w:ilvl w:val="0"/>
          <w:numId w:val="1"/>
        </w:numPr>
        <w:jc w:val="center"/>
        <w:rPr>
          <w:rFonts w:hint="eastAsia" w:eastAsia="仿宋"/>
          <w:sz w:val="36"/>
          <w:szCs w:val="36"/>
          <w:lang w:val="en-US" w:eastAsia="zh-CN"/>
        </w:rPr>
      </w:pPr>
      <w:r>
        <w:rPr>
          <w:rFonts w:hint="eastAsia" w:ascii="Times New Roman" w:hAnsi="Times New Roman" w:eastAsia="仿宋"/>
          <w:sz w:val="36"/>
          <w:szCs w:val="36"/>
        </w:rPr>
        <w:t xml:space="preserve">   </w:t>
      </w:r>
      <w:r>
        <w:rPr>
          <w:rFonts w:hint="eastAsia" w:ascii="Times New Roman" w:hAnsi="Times New Roman" w:eastAsia="仿宋"/>
          <w:sz w:val="36"/>
          <w:szCs w:val="36"/>
          <w:lang w:val="en-US" w:eastAsia="zh-CN"/>
        </w:rPr>
        <w:t>文件格式</w:t>
      </w:r>
    </w:p>
    <w:bookmarkEnd w:id="30"/>
    <w:bookmarkEnd w:id="31"/>
    <w:bookmarkEnd w:id="32"/>
    <w:bookmarkEnd w:id="33"/>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bookmarkStart w:id="34" w:name="_Toc25688_WPSOffice_Level1"/>
      <w:bookmarkStart w:id="35" w:name="_Toc20920_WPSOffice_Level1"/>
      <w:bookmarkStart w:id="36" w:name="_Toc26156_WPSOffice_Level1"/>
      <w:r>
        <w:rPr>
          <w:rFonts w:hint="eastAsia" w:ascii="宋体" w:hAnsi="宋体"/>
          <w:b/>
          <w:sz w:val="44"/>
          <w:szCs w:val="44"/>
        </w:rPr>
        <w:t>中建</w:t>
      </w:r>
      <w:r>
        <w:rPr>
          <w:rFonts w:hint="eastAsia" w:ascii="宋体" w:hAnsi="宋体"/>
          <w:b/>
          <w:sz w:val="44"/>
          <w:szCs w:val="44"/>
          <w:lang w:val="en-US" w:eastAsia="zh-CN"/>
        </w:rPr>
        <w:t>三局第一建设工程</w:t>
      </w:r>
      <w:r>
        <w:rPr>
          <w:rFonts w:hint="eastAsia" w:ascii="宋体" w:hAnsi="宋体"/>
          <w:b/>
          <w:sz w:val="44"/>
          <w:szCs w:val="44"/>
        </w:rPr>
        <w:t>有限责任公司</w:t>
      </w:r>
      <w:bookmarkEnd w:id="34"/>
      <w:bookmarkEnd w:id="35"/>
      <w:bookmarkEnd w:id="36"/>
    </w:p>
    <w:p>
      <w:pPr>
        <w:jc w:val="center"/>
        <w:rPr>
          <w:rFonts w:hint="default" w:ascii="宋体" w:hAnsi="宋体" w:eastAsia="宋体"/>
          <w:b/>
          <w:sz w:val="44"/>
          <w:szCs w:val="44"/>
          <w:lang w:val="en-US" w:eastAsia="zh-CN"/>
        </w:rPr>
      </w:pPr>
      <w:r>
        <w:rPr>
          <w:rFonts w:ascii="宋体" w:hAnsi="宋体"/>
          <w:b/>
          <w:kern w:val="0"/>
          <w:sz w:val="44"/>
          <w:szCs w:val="44"/>
          <w:u w:val="single"/>
        </w:rPr>
        <w:t xml:space="preserve"> </w:t>
      </w:r>
      <w:r>
        <w:rPr>
          <w:rFonts w:hint="eastAsia" w:ascii="宋体" w:hAnsi="宋体"/>
          <w:b/>
          <w:kern w:val="0"/>
          <w:sz w:val="44"/>
          <w:szCs w:val="44"/>
          <w:u w:val="single"/>
          <w:lang w:val="en-US" w:eastAsia="zh-CN"/>
        </w:rPr>
        <w:t xml:space="preserve">周转料具租赁 </w:t>
      </w:r>
    </w:p>
    <w:p>
      <w:pPr>
        <w:autoSpaceDE w:val="0"/>
        <w:autoSpaceDN w:val="0"/>
        <w:adjustRightInd w:val="0"/>
        <w:jc w:val="center"/>
        <w:rPr>
          <w:rFonts w:eastAsia="仿宋_GB2312"/>
          <w:sz w:val="32"/>
          <w:szCs w:val="21"/>
        </w:rPr>
      </w:pPr>
    </w:p>
    <w:p>
      <w:pPr>
        <w:autoSpaceDE w:val="0"/>
        <w:autoSpaceDN w:val="0"/>
        <w:adjustRightInd w:val="0"/>
        <w:jc w:val="center"/>
        <w:rPr>
          <w:rFonts w:eastAsia="仿宋_GB2312"/>
          <w:sz w:val="32"/>
          <w:szCs w:val="21"/>
        </w:rPr>
      </w:pPr>
    </w:p>
    <w:p>
      <w:pPr>
        <w:jc w:val="center"/>
        <w:rPr>
          <w:rFonts w:hint="eastAsia" w:ascii="宋体" w:hAnsi="宋体"/>
          <w:b/>
          <w:sz w:val="44"/>
          <w:szCs w:val="44"/>
          <w:lang w:val="en-US" w:eastAsia="zh-CN"/>
        </w:rPr>
      </w:pPr>
      <w:r>
        <w:rPr>
          <w:rFonts w:hint="eastAsia" w:ascii="宋体" w:hAnsi="宋体"/>
          <w:b/>
          <w:sz w:val="44"/>
          <w:szCs w:val="44"/>
          <w:lang w:val="en-US" w:eastAsia="zh-CN"/>
        </w:rPr>
        <w:t>报</w:t>
      </w:r>
    </w:p>
    <w:p>
      <w:pPr>
        <w:jc w:val="center"/>
        <w:rPr>
          <w:rFonts w:hint="eastAsia" w:ascii="宋体" w:hAnsi="宋体"/>
          <w:b/>
          <w:sz w:val="44"/>
          <w:szCs w:val="44"/>
          <w:lang w:val="en-US" w:eastAsia="zh-CN"/>
        </w:rPr>
      </w:pPr>
    </w:p>
    <w:p>
      <w:pPr>
        <w:jc w:val="center"/>
        <w:rPr>
          <w:rFonts w:ascii="宋体" w:hAnsi="宋体"/>
          <w:b/>
          <w:sz w:val="44"/>
          <w:szCs w:val="44"/>
        </w:rPr>
      </w:pPr>
      <w:r>
        <w:rPr>
          <w:rFonts w:hint="eastAsia" w:ascii="宋体" w:hAnsi="宋体"/>
          <w:b/>
          <w:sz w:val="44"/>
          <w:szCs w:val="44"/>
          <w:lang w:val="en-US" w:eastAsia="zh-CN"/>
        </w:rPr>
        <w:t>名</w:t>
      </w:r>
    </w:p>
    <w:p>
      <w:pPr>
        <w:jc w:val="center"/>
        <w:rPr>
          <w:rFonts w:ascii="宋体" w:hAnsi="宋体"/>
          <w:b/>
          <w:sz w:val="44"/>
          <w:szCs w:val="44"/>
        </w:rPr>
      </w:pPr>
    </w:p>
    <w:p>
      <w:pPr>
        <w:jc w:val="center"/>
        <w:rPr>
          <w:rFonts w:ascii="宋体" w:hAnsi="宋体"/>
          <w:b/>
          <w:sz w:val="44"/>
          <w:szCs w:val="44"/>
        </w:rPr>
      </w:pPr>
      <w:bookmarkStart w:id="37" w:name="_Toc2974_WPSOffice_Level1"/>
      <w:bookmarkStart w:id="38" w:name="_Toc27552_WPSOffice_Level1"/>
      <w:bookmarkStart w:id="39" w:name="_Toc30580_WPSOffice_Level1"/>
      <w:r>
        <w:rPr>
          <w:rFonts w:hint="eastAsia" w:ascii="宋体" w:hAnsi="宋体"/>
          <w:b/>
          <w:sz w:val="44"/>
          <w:szCs w:val="44"/>
        </w:rPr>
        <w:t>文</w:t>
      </w:r>
      <w:bookmarkEnd w:id="37"/>
      <w:bookmarkEnd w:id="38"/>
      <w:bookmarkEnd w:id="39"/>
    </w:p>
    <w:p>
      <w:pPr>
        <w:jc w:val="center"/>
        <w:rPr>
          <w:rFonts w:ascii="宋体" w:hAnsi="宋体"/>
          <w:b/>
          <w:sz w:val="44"/>
          <w:szCs w:val="44"/>
        </w:rPr>
      </w:pPr>
    </w:p>
    <w:p>
      <w:pPr>
        <w:jc w:val="center"/>
        <w:rPr>
          <w:rFonts w:ascii="宋体" w:hAnsi="宋体"/>
          <w:b/>
          <w:sz w:val="44"/>
          <w:szCs w:val="44"/>
        </w:rPr>
      </w:pPr>
      <w:bookmarkStart w:id="40" w:name="_Toc31897_WPSOffice_Level1"/>
      <w:bookmarkStart w:id="41" w:name="_Toc24485_WPSOffice_Level1"/>
      <w:bookmarkStart w:id="42" w:name="_Toc7193_WPSOffice_Level1"/>
      <w:r>
        <w:rPr>
          <w:rFonts w:hint="eastAsia" w:ascii="宋体" w:hAnsi="宋体"/>
          <w:b/>
          <w:sz w:val="44"/>
          <w:szCs w:val="44"/>
        </w:rPr>
        <w:t>件</w:t>
      </w:r>
      <w:bookmarkEnd w:id="40"/>
      <w:bookmarkEnd w:id="41"/>
      <w:bookmarkEnd w:id="42"/>
    </w:p>
    <w:p>
      <w:pPr>
        <w:adjustRightInd w:val="0"/>
        <w:snapToGrid w:val="0"/>
        <w:spacing w:line="560" w:lineRule="exact"/>
        <w:jc w:val="center"/>
        <w:rPr>
          <w:rFonts w:hint="eastAsia" w:eastAsia="仿宋_GB2312"/>
          <w:b/>
          <w:sz w:val="32"/>
          <w:szCs w:val="32"/>
          <w:lang w:eastAsia="zh-CN"/>
        </w:rPr>
      </w:pPr>
    </w:p>
    <w:p>
      <w:pPr>
        <w:adjustRightInd w:val="0"/>
        <w:snapToGrid w:val="0"/>
        <w:spacing w:line="560" w:lineRule="exact"/>
        <w:jc w:val="center"/>
        <w:rPr>
          <w:rFonts w:hint="eastAsia" w:eastAsia="仿宋_GB2312"/>
          <w:b/>
          <w:sz w:val="32"/>
          <w:szCs w:val="32"/>
          <w:lang w:eastAsia="zh-CN"/>
        </w:rPr>
      </w:pPr>
      <w:r>
        <w:rPr>
          <w:rFonts w:hint="eastAsia" w:eastAsia="仿宋_GB2312"/>
          <w:b/>
          <w:sz w:val="32"/>
          <w:szCs w:val="32"/>
          <w:lang w:eastAsia="zh-CN"/>
        </w:rPr>
        <w:t>（</w:t>
      </w:r>
      <w:r>
        <w:rPr>
          <w:rFonts w:hint="eastAsia" w:eastAsia="仿宋_GB2312"/>
          <w:b/>
          <w:sz w:val="32"/>
          <w:szCs w:val="32"/>
          <w:lang w:val="en-US" w:eastAsia="zh-CN"/>
        </w:rPr>
        <w:t>成都区域</w:t>
      </w:r>
      <w:r>
        <w:rPr>
          <w:rFonts w:hint="eastAsia" w:eastAsia="仿宋_GB2312"/>
          <w:b/>
          <w:sz w:val="32"/>
          <w:szCs w:val="32"/>
          <w:lang w:eastAsia="zh-CN"/>
        </w:rPr>
        <w:t>）</w:t>
      </w:r>
    </w:p>
    <w:p>
      <w:pPr>
        <w:adjustRightInd w:val="0"/>
        <w:snapToGrid w:val="0"/>
        <w:spacing w:line="560" w:lineRule="exact"/>
        <w:jc w:val="both"/>
        <w:rPr>
          <w:rFonts w:hint="eastAsia" w:eastAsia="仿宋_GB2312"/>
          <w:b/>
          <w:sz w:val="32"/>
          <w:szCs w:val="32"/>
          <w:lang w:eastAsia="zh-CN"/>
        </w:rPr>
      </w:pPr>
    </w:p>
    <w:p>
      <w:pPr>
        <w:adjustRightInd w:val="0"/>
        <w:snapToGrid w:val="0"/>
        <w:spacing w:line="560" w:lineRule="exact"/>
        <w:rPr>
          <w:rFonts w:eastAsia="仿宋_GB2312"/>
          <w:b/>
          <w:sz w:val="32"/>
          <w:szCs w:val="32"/>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ascii="仿宋_GB2312" w:hAnsi="仿宋_GB2312" w:eastAsia="仿宋_GB2312"/>
          <w:color w:val="000000"/>
          <w:sz w:val="32"/>
          <w:szCs w:val="32"/>
        </w:rPr>
      </w:pPr>
      <w:bookmarkStart w:id="43" w:name="_Toc11653_WPSOffice_Level1"/>
      <w:bookmarkStart w:id="44" w:name="_Toc26955_WPSOffice_Level1"/>
      <w:bookmarkStart w:id="45" w:name="_Toc1397_WPSOffice_Level1"/>
      <w:r>
        <w:rPr>
          <w:rFonts w:hint="eastAsia" w:ascii="仿宋_GB2312" w:hAnsi="仿宋_GB2312" w:eastAsia="仿宋_GB2312"/>
          <w:color w:val="000000"/>
          <w:sz w:val="32"/>
          <w:szCs w:val="32"/>
        </w:rPr>
        <w:t>投标人：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43"/>
      <w:bookmarkEnd w:id="44"/>
      <w:bookmarkEnd w:id="45"/>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ascii="仿宋_GB2312" w:hAnsi="仿宋_GB2312" w:eastAsia="仿宋_GB2312"/>
          <w:color w:val="000000"/>
          <w:sz w:val="32"/>
          <w:szCs w:val="32"/>
        </w:rPr>
      </w:pPr>
      <w:bookmarkStart w:id="46" w:name="_Toc5988_WPSOffice_Level1"/>
      <w:bookmarkStart w:id="47" w:name="_Toc25280_WPSOffice_Level1"/>
      <w:bookmarkStart w:id="48" w:name="_Toc23622_WPSOffice_Level1"/>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46"/>
      <w:bookmarkEnd w:id="47"/>
      <w:bookmarkEnd w:id="48"/>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w:t>
      </w:r>
      <w:bookmarkStart w:id="49" w:name="_Toc23539_WPSOffice_Level1"/>
      <w:bookmarkStart w:id="50" w:name="_Toc1107_WPSOffice_Level1"/>
      <w:bookmarkStart w:id="51" w:name="_Toc23616_WPSOffice_Level1"/>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年   月   日</w:t>
      </w:r>
      <w:bookmarkEnd w:id="49"/>
      <w:bookmarkEnd w:id="50"/>
      <w:bookmarkEnd w:id="51"/>
    </w:p>
    <w:p>
      <w:pPr>
        <w:widowControl/>
        <w:jc w:val="left"/>
        <w:rPr>
          <w:rFonts w:ascii="仿宋" w:hAnsi="仿宋" w:eastAsia="仿宋"/>
          <w:b/>
          <w:color w:val="000000"/>
          <w:sz w:val="28"/>
          <w:szCs w:val="28"/>
        </w:rPr>
      </w:pPr>
      <w:bookmarkStart w:id="52" w:name="_Toc485650749"/>
    </w:p>
    <w:p>
      <w:pPr>
        <w:widowControl/>
        <w:jc w:val="left"/>
        <w:rPr>
          <w:rFonts w:hint="eastAsia" w:ascii="仿宋" w:hAnsi="仿宋" w:eastAsia="仿宋"/>
          <w:b/>
          <w:sz w:val="28"/>
          <w:szCs w:val="28"/>
        </w:rPr>
      </w:pPr>
      <w:r>
        <w:rPr>
          <w:rFonts w:ascii="仿宋" w:hAnsi="仿宋" w:eastAsia="仿宋"/>
          <w:b/>
          <w:color w:val="000000"/>
          <w:sz w:val="28"/>
          <w:szCs w:val="28"/>
        </w:rPr>
        <w:t>1</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1</w:t>
      </w:r>
      <w:r>
        <w:rPr>
          <w:rFonts w:ascii="仿宋" w:hAnsi="仿宋" w:eastAsia="仿宋"/>
          <w:b/>
          <w:color w:val="000000"/>
          <w:sz w:val="28"/>
          <w:szCs w:val="28"/>
        </w:rPr>
        <w:t xml:space="preserve">  </w:t>
      </w:r>
      <w:bookmarkEnd w:id="52"/>
      <w:r>
        <w:rPr>
          <w:rFonts w:hint="eastAsia" w:ascii="仿宋_GB2312" w:hAnsi="宋体" w:eastAsia="仿宋_GB2312"/>
          <w:b/>
          <w:bCs/>
          <w:sz w:val="28"/>
          <w:szCs w:val="28"/>
          <w:highlight w:val="none"/>
        </w:rPr>
        <w:t>企业基本情况表</w:t>
      </w:r>
    </w:p>
    <w:p>
      <w:pPr>
        <w:widowControl/>
        <w:jc w:val="center"/>
        <w:rPr>
          <w:rFonts w:ascii="仿宋" w:hAnsi="仿宋" w:eastAsia="仿宋"/>
          <w:b/>
          <w:sz w:val="28"/>
          <w:szCs w:val="28"/>
        </w:rPr>
      </w:pPr>
      <w:r>
        <w:rPr>
          <w:rFonts w:hint="eastAsia" w:ascii="仿宋_GB2312" w:hAnsi="宋体" w:eastAsia="仿宋_GB2312"/>
          <w:b/>
          <w:bCs/>
          <w:sz w:val="28"/>
          <w:szCs w:val="28"/>
          <w:highlight w:val="none"/>
        </w:rPr>
        <w:t>企业基本情况表</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463"/>
        <w:gridCol w:w="1693"/>
        <w:gridCol w:w="687"/>
        <w:gridCol w:w="700"/>
        <w:gridCol w:w="970"/>
        <w:gridCol w:w="106"/>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6" w:type="dxa"/>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企业名称(盖章)</w:t>
            </w:r>
          </w:p>
        </w:tc>
        <w:tc>
          <w:tcPr>
            <w:tcW w:w="3843" w:type="dxa"/>
            <w:gridSpan w:val="3"/>
            <w:vAlign w:val="center"/>
          </w:tcPr>
          <w:p>
            <w:pPr>
              <w:spacing w:line="400" w:lineRule="exact"/>
              <w:jc w:val="center"/>
              <w:rPr>
                <w:rFonts w:ascii="仿宋_GB2312" w:hAnsi="宋体" w:eastAsia="仿宋_GB2312"/>
                <w:sz w:val="24"/>
                <w:szCs w:val="24"/>
                <w:highlight w:val="none"/>
              </w:rPr>
            </w:pPr>
          </w:p>
        </w:tc>
        <w:tc>
          <w:tcPr>
            <w:tcW w:w="1776" w:type="dxa"/>
            <w:gridSpan w:val="3"/>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组织机构代码</w:t>
            </w:r>
          </w:p>
        </w:tc>
        <w:tc>
          <w:tcPr>
            <w:tcW w:w="1527" w:type="dxa"/>
            <w:vAlign w:val="center"/>
          </w:tcPr>
          <w:p>
            <w:pPr>
              <w:spacing w:line="400" w:lineRule="exact"/>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376" w:type="dxa"/>
            <w:vMerge w:val="restart"/>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企业类型</w:t>
            </w:r>
          </w:p>
        </w:tc>
        <w:tc>
          <w:tcPr>
            <w:tcW w:w="3843" w:type="dxa"/>
            <w:gridSpan w:val="3"/>
            <w:vMerge w:val="restart"/>
            <w:vAlign w:val="center"/>
          </w:tcPr>
          <w:p>
            <w:pPr>
              <w:numPr>
                <w:ilvl w:val="0"/>
                <w:numId w:val="4"/>
              </w:numPr>
              <w:spacing w:line="400" w:lineRule="exact"/>
              <w:rPr>
                <w:rFonts w:ascii="仿宋_GB2312" w:hAnsi="宋体" w:eastAsia="仿宋_GB2312"/>
                <w:sz w:val="24"/>
                <w:szCs w:val="24"/>
                <w:highlight w:val="none"/>
              </w:rPr>
            </w:pPr>
            <w:r>
              <w:rPr>
                <w:rFonts w:hint="eastAsia" w:ascii="仿宋_GB2312" w:hAnsi="宋体" w:eastAsia="仿宋_GB2312"/>
                <w:sz w:val="24"/>
                <w:szCs w:val="24"/>
                <w:highlight w:val="none"/>
              </w:rPr>
              <w:t>有限责任公司</w:t>
            </w:r>
          </w:p>
          <w:p>
            <w:pPr>
              <w:numPr>
                <w:ilvl w:val="0"/>
                <w:numId w:val="4"/>
              </w:numPr>
              <w:spacing w:line="400" w:lineRule="exact"/>
              <w:rPr>
                <w:rFonts w:ascii="仿宋_GB2312" w:hAnsi="宋体" w:eastAsia="仿宋_GB2312"/>
                <w:sz w:val="24"/>
                <w:szCs w:val="24"/>
                <w:highlight w:val="none"/>
              </w:rPr>
            </w:pPr>
            <w:r>
              <w:rPr>
                <w:rFonts w:hint="eastAsia" w:ascii="仿宋_GB2312" w:hAnsi="宋体" w:eastAsia="仿宋_GB2312"/>
                <w:sz w:val="24"/>
                <w:szCs w:val="24"/>
                <w:highlight w:val="none"/>
              </w:rPr>
              <w:t>股份有限公司</w:t>
            </w:r>
          </w:p>
          <w:p>
            <w:pPr>
              <w:numPr>
                <w:ilvl w:val="0"/>
                <w:numId w:val="4"/>
              </w:numPr>
              <w:spacing w:line="400" w:lineRule="exact"/>
              <w:rPr>
                <w:rFonts w:ascii="仿宋_GB2312" w:hAnsi="宋体" w:eastAsia="仿宋_GB2312"/>
                <w:sz w:val="24"/>
                <w:szCs w:val="24"/>
                <w:highlight w:val="none"/>
              </w:rPr>
            </w:pPr>
            <w:r>
              <w:rPr>
                <w:rFonts w:hint="eastAsia" w:ascii="仿宋_GB2312" w:hAnsi="宋体" w:eastAsia="仿宋_GB2312"/>
                <w:sz w:val="24"/>
                <w:szCs w:val="24"/>
                <w:highlight w:val="none"/>
              </w:rPr>
              <w:t>中外合资企业</w:t>
            </w:r>
          </w:p>
          <w:p>
            <w:pPr>
              <w:numPr>
                <w:ilvl w:val="0"/>
                <w:numId w:val="4"/>
              </w:numPr>
              <w:spacing w:line="400" w:lineRule="exact"/>
              <w:rPr>
                <w:rFonts w:ascii="仿宋_GB2312" w:hAnsi="宋体" w:eastAsia="仿宋_GB2312"/>
                <w:sz w:val="24"/>
                <w:szCs w:val="24"/>
                <w:highlight w:val="none"/>
              </w:rPr>
            </w:pPr>
            <w:r>
              <w:rPr>
                <w:rFonts w:hint="eastAsia" w:ascii="仿宋_GB2312" w:hAnsi="宋体" w:eastAsia="仿宋_GB2312"/>
                <w:sz w:val="24"/>
                <w:szCs w:val="24"/>
                <w:highlight w:val="none"/>
              </w:rPr>
              <w:t>全民所有制企业</w:t>
            </w:r>
          </w:p>
          <w:p>
            <w:pPr>
              <w:numPr>
                <w:ilvl w:val="0"/>
                <w:numId w:val="4"/>
              </w:numPr>
              <w:spacing w:line="400" w:lineRule="exact"/>
              <w:rPr>
                <w:rFonts w:ascii="仿宋_GB2312" w:hAnsi="宋体" w:eastAsia="仿宋_GB2312"/>
                <w:sz w:val="24"/>
                <w:szCs w:val="24"/>
                <w:highlight w:val="none"/>
              </w:rPr>
            </w:pPr>
            <w:r>
              <w:rPr>
                <w:rFonts w:hint="eastAsia" w:ascii="仿宋_GB2312" w:hAnsi="宋体" w:eastAsia="仿宋_GB2312"/>
                <w:sz w:val="24"/>
                <w:szCs w:val="24"/>
                <w:highlight w:val="none"/>
              </w:rPr>
              <w:t>集体所有制企业</w:t>
            </w:r>
          </w:p>
          <w:p>
            <w:pPr>
              <w:numPr>
                <w:ilvl w:val="0"/>
                <w:numId w:val="4"/>
              </w:numPr>
              <w:spacing w:line="400" w:lineRule="exact"/>
              <w:rPr>
                <w:rFonts w:ascii="仿宋_GB2312" w:hAnsi="宋体" w:eastAsia="仿宋_GB2312"/>
                <w:sz w:val="24"/>
                <w:szCs w:val="24"/>
                <w:highlight w:val="none"/>
              </w:rPr>
            </w:pPr>
            <w:r>
              <w:rPr>
                <w:rFonts w:hint="eastAsia" w:ascii="仿宋_GB2312" w:hAnsi="宋体" w:eastAsia="仿宋_GB2312"/>
                <w:sz w:val="24"/>
                <w:szCs w:val="24"/>
                <w:highlight w:val="none"/>
              </w:rPr>
              <w:t>独资企业</w:t>
            </w:r>
          </w:p>
        </w:tc>
        <w:tc>
          <w:tcPr>
            <w:tcW w:w="1776" w:type="dxa"/>
            <w:gridSpan w:val="3"/>
            <w:vAlign w:val="center"/>
          </w:tcPr>
          <w:p>
            <w:pPr>
              <w:spacing w:line="400" w:lineRule="exact"/>
              <w:jc w:val="center"/>
              <w:rPr>
                <w:rFonts w:hint="eastAsia" w:ascii="仿宋_GB2312" w:hAnsi="宋体" w:eastAsia="仿宋_GB2312"/>
                <w:sz w:val="24"/>
                <w:szCs w:val="24"/>
                <w:highlight w:val="none"/>
                <w:lang w:val="en-US" w:eastAsia="zh-CN"/>
              </w:rPr>
            </w:pPr>
            <w:r>
              <w:rPr>
                <w:rFonts w:hint="eastAsia" w:ascii="仿宋_GB2312" w:hAnsi="宋体" w:eastAsia="仿宋_GB2312"/>
                <w:sz w:val="24"/>
                <w:szCs w:val="24"/>
                <w:highlight w:val="none"/>
                <w:lang w:val="en-US" w:eastAsia="zh-CN"/>
              </w:rPr>
              <w:t>2016年销售额</w:t>
            </w:r>
          </w:p>
        </w:tc>
        <w:tc>
          <w:tcPr>
            <w:tcW w:w="1527" w:type="dxa"/>
            <w:vAlign w:val="center"/>
          </w:tcPr>
          <w:p>
            <w:pPr>
              <w:spacing w:line="400" w:lineRule="exact"/>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1376" w:type="dxa"/>
            <w:vMerge w:val="continue"/>
            <w:vAlign w:val="center"/>
          </w:tcPr>
          <w:p>
            <w:pPr>
              <w:spacing w:line="400" w:lineRule="exact"/>
              <w:jc w:val="center"/>
              <w:rPr>
                <w:rFonts w:hint="eastAsia" w:ascii="仿宋_GB2312" w:hAnsi="宋体" w:eastAsia="仿宋_GB2312"/>
                <w:sz w:val="24"/>
                <w:szCs w:val="24"/>
                <w:highlight w:val="none"/>
              </w:rPr>
            </w:pPr>
          </w:p>
        </w:tc>
        <w:tc>
          <w:tcPr>
            <w:tcW w:w="3843" w:type="dxa"/>
            <w:gridSpan w:val="3"/>
            <w:vMerge w:val="continue"/>
            <w:vAlign w:val="center"/>
          </w:tcPr>
          <w:p>
            <w:pPr>
              <w:spacing w:line="400" w:lineRule="exact"/>
              <w:jc w:val="center"/>
              <w:rPr>
                <w:rFonts w:ascii="仿宋_GB2312" w:hAnsi="宋体" w:eastAsia="仿宋_GB2312"/>
                <w:sz w:val="24"/>
                <w:szCs w:val="24"/>
                <w:highlight w:val="none"/>
              </w:rPr>
            </w:pPr>
          </w:p>
        </w:tc>
        <w:tc>
          <w:tcPr>
            <w:tcW w:w="1776" w:type="dxa"/>
            <w:gridSpan w:val="3"/>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lang w:val="en-US" w:eastAsia="zh-CN"/>
              </w:rPr>
              <w:t>2017年销售额</w:t>
            </w:r>
          </w:p>
        </w:tc>
        <w:tc>
          <w:tcPr>
            <w:tcW w:w="1527" w:type="dxa"/>
            <w:vAlign w:val="center"/>
          </w:tcPr>
          <w:p>
            <w:pPr>
              <w:spacing w:line="400" w:lineRule="exact"/>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6" w:type="dxa"/>
            <w:vMerge w:val="continue"/>
            <w:vAlign w:val="center"/>
          </w:tcPr>
          <w:p>
            <w:pPr>
              <w:spacing w:line="400" w:lineRule="exact"/>
              <w:jc w:val="center"/>
              <w:rPr>
                <w:rFonts w:hint="eastAsia" w:ascii="仿宋_GB2312" w:hAnsi="宋体" w:eastAsia="仿宋_GB2312"/>
                <w:sz w:val="24"/>
                <w:szCs w:val="24"/>
                <w:highlight w:val="none"/>
              </w:rPr>
            </w:pPr>
          </w:p>
        </w:tc>
        <w:tc>
          <w:tcPr>
            <w:tcW w:w="3843" w:type="dxa"/>
            <w:gridSpan w:val="3"/>
            <w:vMerge w:val="continue"/>
            <w:vAlign w:val="center"/>
          </w:tcPr>
          <w:p>
            <w:pPr>
              <w:spacing w:line="400" w:lineRule="exact"/>
              <w:jc w:val="center"/>
              <w:rPr>
                <w:rFonts w:ascii="仿宋_GB2312" w:hAnsi="宋体" w:eastAsia="仿宋_GB2312"/>
                <w:sz w:val="24"/>
                <w:szCs w:val="24"/>
                <w:highlight w:val="none"/>
              </w:rPr>
            </w:pPr>
          </w:p>
        </w:tc>
        <w:tc>
          <w:tcPr>
            <w:tcW w:w="1776" w:type="dxa"/>
            <w:gridSpan w:val="3"/>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lang w:val="en-US" w:eastAsia="zh-CN"/>
              </w:rPr>
              <w:t>2018年销售额</w:t>
            </w:r>
          </w:p>
        </w:tc>
        <w:tc>
          <w:tcPr>
            <w:tcW w:w="1527" w:type="dxa"/>
            <w:vAlign w:val="center"/>
          </w:tcPr>
          <w:p>
            <w:pPr>
              <w:spacing w:line="400" w:lineRule="exact"/>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6" w:type="dxa"/>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详细地址</w:t>
            </w:r>
          </w:p>
        </w:tc>
        <w:tc>
          <w:tcPr>
            <w:tcW w:w="7146" w:type="dxa"/>
            <w:gridSpan w:val="7"/>
            <w:vAlign w:val="center"/>
          </w:tcPr>
          <w:p>
            <w:pPr>
              <w:spacing w:line="400" w:lineRule="exact"/>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376" w:type="dxa"/>
            <w:vMerge w:val="restart"/>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营业执照</w:t>
            </w:r>
          </w:p>
        </w:tc>
        <w:tc>
          <w:tcPr>
            <w:tcW w:w="1463" w:type="dxa"/>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注册号</w:t>
            </w:r>
          </w:p>
        </w:tc>
        <w:tc>
          <w:tcPr>
            <w:tcW w:w="2380" w:type="dxa"/>
            <w:gridSpan w:val="2"/>
            <w:vAlign w:val="center"/>
          </w:tcPr>
          <w:p>
            <w:pPr>
              <w:spacing w:line="400" w:lineRule="exact"/>
              <w:jc w:val="center"/>
              <w:rPr>
                <w:rFonts w:ascii="仿宋_GB2312" w:hAnsi="宋体" w:eastAsia="仿宋_GB2312"/>
                <w:sz w:val="24"/>
                <w:szCs w:val="24"/>
                <w:highlight w:val="none"/>
              </w:rPr>
            </w:pPr>
          </w:p>
        </w:tc>
        <w:tc>
          <w:tcPr>
            <w:tcW w:w="1670" w:type="dxa"/>
            <w:gridSpan w:val="2"/>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法定代表人</w:t>
            </w:r>
          </w:p>
        </w:tc>
        <w:tc>
          <w:tcPr>
            <w:tcW w:w="1633" w:type="dxa"/>
            <w:gridSpan w:val="2"/>
            <w:vAlign w:val="center"/>
          </w:tcPr>
          <w:p>
            <w:pPr>
              <w:spacing w:line="400" w:lineRule="exact"/>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6" w:type="dxa"/>
            <w:vMerge w:val="continue"/>
            <w:vAlign w:val="center"/>
          </w:tcPr>
          <w:p>
            <w:pPr>
              <w:spacing w:line="400" w:lineRule="exact"/>
              <w:jc w:val="center"/>
              <w:rPr>
                <w:rFonts w:ascii="仿宋_GB2312" w:hAnsi="宋体" w:eastAsia="仿宋_GB2312"/>
                <w:sz w:val="24"/>
                <w:szCs w:val="24"/>
                <w:highlight w:val="none"/>
              </w:rPr>
            </w:pPr>
          </w:p>
        </w:tc>
        <w:tc>
          <w:tcPr>
            <w:tcW w:w="1463" w:type="dxa"/>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经营范围</w:t>
            </w:r>
          </w:p>
        </w:tc>
        <w:tc>
          <w:tcPr>
            <w:tcW w:w="2380" w:type="dxa"/>
            <w:gridSpan w:val="2"/>
            <w:vAlign w:val="center"/>
          </w:tcPr>
          <w:p>
            <w:pPr>
              <w:spacing w:line="400" w:lineRule="exact"/>
              <w:jc w:val="center"/>
              <w:rPr>
                <w:rFonts w:ascii="仿宋_GB2312" w:hAnsi="宋体" w:eastAsia="仿宋_GB2312"/>
                <w:sz w:val="24"/>
                <w:szCs w:val="24"/>
                <w:highlight w:val="none"/>
              </w:rPr>
            </w:pPr>
          </w:p>
        </w:tc>
        <w:tc>
          <w:tcPr>
            <w:tcW w:w="1670" w:type="dxa"/>
            <w:gridSpan w:val="2"/>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注册资本</w:t>
            </w:r>
          </w:p>
        </w:tc>
        <w:tc>
          <w:tcPr>
            <w:tcW w:w="1633" w:type="dxa"/>
            <w:gridSpan w:val="2"/>
            <w:vAlign w:val="center"/>
          </w:tcPr>
          <w:p>
            <w:pPr>
              <w:spacing w:line="400" w:lineRule="exact"/>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6" w:type="dxa"/>
            <w:vMerge w:val="continue"/>
            <w:vAlign w:val="center"/>
          </w:tcPr>
          <w:p>
            <w:pPr>
              <w:spacing w:line="400" w:lineRule="exact"/>
              <w:jc w:val="center"/>
              <w:rPr>
                <w:rFonts w:ascii="仿宋_GB2312" w:hAnsi="宋体" w:eastAsia="仿宋_GB2312"/>
                <w:sz w:val="24"/>
                <w:szCs w:val="24"/>
                <w:highlight w:val="none"/>
              </w:rPr>
            </w:pPr>
          </w:p>
        </w:tc>
        <w:tc>
          <w:tcPr>
            <w:tcW w:w="1463" w:type="dxa"/>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发证时间</w:t>
            </w:r>
          </w:p>
        </w:tc>
        <w:tc>
          <w:tcPr>
            <w:tcW w:w="2380" w:type="dxa"/>
            <w:gridSpan w:val="2"/>
            <w:vAlign w:val="center"/>
          </w:tcPr>
          <w:p>
            <w:pPr>
              <w:spacing w:line="400" w:lineRule="exact"/>
              <w:jc w:val="center"/>
              <w:rPr>
                <w:rFonts w:ascii="仿宋_GB2312" w:hAnsi="宋体" w:eastAsia="仿宋_GB2312"/>
                <w:sz w:val="24"/>
                <w:szCs w:val="24"/>
                <w:highlight w:val="none"/>
              </w:rPr>
            </w:pPr>
          </w:p>
        </w:tc>
        <w:tc>
          <w:tcPr>
            <w:tcW w:w="1670" w:type="dxa"/>
            <w:gridSpan w:val="2"/>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营业期限</w:t>
            </w:r>
          </w:p>
        </w:tc>
        <w:tc>
          <w:tcPr>
            <w:tcW w:w="1633" w:type="dxa"/>
            <w:gridSpan w:val="2"/>
            <w:vAlign w:val="center"/>
          </w:tcPr>
          <w:p>
            <w:pPr>
              <w:spacing w:line="400" w:lineRule="exact"/>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6" w:type="dxa"/>
            <w:vAlign w:val="center"/>
          </w:tcPr>
          <w:p>
            <w:pPr>
              <w:spacing w:line="400" w:lineRule="exact"/>
              <w:jc w:val="center"/>
              <w:rPr>
                <w:rFonts w:hint="eastAsia" w:ascii="仿宋_GB2312" w:hAnsi="宋体" w:eastAsia="仿宋_GB2312"/>
                <w:sz w:val="24"/>
                <w:szCs w:val="24"/>
                <w:highlight w:val="none"/>
                <w:lang w:val="en-US" w:eastAsia="zh-CN"/>
              </w:rPr>
            </w:pPr>
            <w:r>
              <w:rPr>
                <w:rFonts w:hint="eastAsia" w:ascii="仿宋_GB2312" w:hAnsi="宋体" w:eastAsia="仿宋_GB2312"/>
                <w:sz w:val="24"/>
                <w:szCs w:val="24"/>
                <w:highlight w:val="none"/>
                <w:lang w:val="en-US" w:eastAsia="zh-CN"/>
              </w:rPr>
              <w:t>企业情况</w:t>
            </w:r>
          </w:p>
        </w:tc>
        <w:tc>
          <w:tcPr>
            <w:tcW w:w="1463" w:type="dxa"/>
            <w:vAlign w:val="center"/>
          </w:tcPr>
          <w:p>
            <w:pPr>
              <w:spacing w:line="400" w:lineRule="exact"/>
              <w:jc w:val="center"/>
              <w:rPr>
                <w:rFonts w:hint="default" w:ascii="仿宋_GB2312" w:hAnsi="宋体" w:eastAsia="仿宋_GB2312"/>
                <w:sz w:val="24"/>
                <w:szCs w:val="24"/>
                <w:highlight w:val="none"/>
                <w:lang w:val="en-US"/>
              </w:rPr>
            </w:pPr>
            <w:r>
              <w:rPr>
                <w:rFonts w:hint="eastAsia" w:ascii="仿宋_GB2312" w:hAnsi="宋体" w:eastAsia="仿宋_GB2312"/>
                <w:sz w:val="24"/>
                <w:szCs w:val="24"/>
                <w:highlight w:val="none"/>
                <w:lang w:val="en-US" w:eastAsia="zh-CN"/>
              </w:rPr>
              <w:t>年营业额</w:t>
            </w:r>
          </w:p>
        </w:tc>
        <w:tc>
          <w:tcPr>
            <w:tcW w:w="1693" w:type="dxa"/>
            <w:vAlign w:val="center"/>
          </w:tcPr>
          <w:p>
            <w:pPr>
              <w:spacing w:line="400" w:lineRule="exact"/>
              <w:jc w:val="center"/>
              <w:rPr>
                <w:rFonts w:ascii="仿宋_GB2312" w:hAnsi="宋体" w:eastAsia="仿宋_GB2312"/>
                <w:sz w:val="24"/>
                <w:szCs w:val="24"/>
                <w:highlight w:val="none"/>
              </w:rPr>
            </w:pPr>
          </w:p>
        </w:tc>
        <w:tc>
          <w:tcPr>
            <w:tcW w:w="1387" w:type="dxa"/>
            <w:gridSpan w:val="2"/>
            <w:vAlign w:val="center"/>
          </w:tcPr>
          <w:p>
            <w:pPr>
              <w:spacing w:line="400" w:lineRule="exact"/>
              <w:jc w:val="center"/>
              <w:rPr>
                <w:rFonts w:hint="default" w:ascii="仿宋_GB2312" w:hAnsi="宋体" w:eastAsia="仿宋_GB2312"/>
                <w:sz w:val="24"/>
                <w:szCs w:val="24"/>
                <w:highlight w:val="none"/>
                <w:lang w:val="en-US" w:eastAsia="zh-CN"/>
              </w:rPr>
            </w:pPr>
            <w:r>
              <w:rPr>
                <w:rFonts w:hint="eastAsia" w:ascii="仿宋_GB2312" w:hAnsi="宋体" w:eastAsia="仿宋_GB2312"/>
                <w:sz w:val="24"/>
                <w:szCs w:val="24"/>
                <w:highlight w:val="none"/>
                <w:lang w:val="en-US" w:eastAsia="zh-CN"/>
              </w:rPr>
              <w:t>企业荣誉</w:t>
            </w:r>
          </w:p>
        </w:tc>
        <w:tc>
          <w:tcPr>
            <w:tcW w:w="2603" w:type="dxa"/>
            <w:gridSpan w:val="3"/>
            <w:vAlign w:val="center"/>
          </w:tcPr>
          <w:p>
            <w:pPr>
              <w:spacing w:line="400" w:lineRule="exact"/>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6" w:type="dxa"/>
            <w:vMerge w:val="restart"/>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被授权人情况</w:t>
            </w:r>
          </w:p>
        </w:tc>
        <w:tc>
          <w:tcPr>
            <w:tcW w:w="1463" w:type="dxa"/>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姓  名</w:t>
            </w:r>
          </w:p>
        </w:tc>
        <w:tc>
          <w:tcPr>
            <w:tcW w:w="1693" w:type="dxa"/>
            <w:vAlign w:val="center"/>
          </w:tcPr>
          <w:p>
            <w:pPr>
              <w:spacing w:line="400" w:lineRule="exact"/>
              <w:jc w:val="center"/>
              <w:rPr>
                <w:rFonts w:ascii="仿宋_GB2312" w:hAnsi="宋体" w:eastAsia="仿宋_GB2312"/>
                <w:sz w:val="24"/>
                <w:szCs w:val="24"/>
                <w:highlight w:val="none"/>
              </w:rPr>
            </w:pPr>
          </w:p>
        </w:tc>
        <w:tc>
          <w:tcPr>
            <w:tcW w:w="1387" w:type="dxa"/>
            <w:gridSpan w:val="2"/>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身份证号</w:t>
            </w:r>
          </w:p>
        </w:tc>
        <w:tc>
          <w:tcPr>
            <w:tcW w:w="2603" w:type="dxa"/>
            <w:gridSpan w:val="3"/>
            <w:vAlign w:val="center"/>
          </w:tcPr>
          <w:p>
            <w:pPr>
              <w:spacing w:line="400" w:lineRule="exact"/>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6" w:type="dxa"/>
            <w:vMerge w:val="continue"/>
            <w:vAlign w:val="center"/>
          </w:tcPr>
          <w:p>
            <w:pPr>
              <w:spacing w:line="400" w:lineRule="exact"/>
              <w:jc w:val="center"/>
              <w:rPr>
                <w:rFonts w:ascii="仿宋_GB2312" w:hAnsi="宋体" w:eastAsia="仿宋_GB2312"/>
                <w:sz w:val="24"/>
                <w:szCs w:val="24"/>
                <w:highlight w:val="none"/>
              </w:rPr>
            </w:pPr>
          </w:p>
        </w:tc>
        <w:tc>
          <w:tcPr>
            <w:tcW w:w="1463" w:type="dxa"/>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联系电话</w:t>
            </w:r>
          </w:p>
        </w:tc>
        <w:tc>
          <w:tcPr>
            <w:tcW w:w="1693" w:type="dxa"/>
            <w:vAlign w:val="center"/>
          </w:tcPr>
          <w:p>
            <w:pPr>
              <w:spacing w:line="400" w:lineRule="exact"/>
              <w:jc w:val="center"/>
              <w:rPr>
                <w:rFonts w:ascii="仿宋_GB2312" w:hAnsi="宋体" w:eastAsia="仿宋_GB2312"/>
                <w:sz w:val="24"/>
                <w:szCs w:val="24"/>
                <w:highlight w:val="none"/>
              </w:rPr>
            </w:pPr>
          </w:p>
        </w:tc>
        <w:tc>
          <w:tcPr>
            <w:tcW w:w="1387" w:type="dxa"/>
            <w:gridSpan w:val="2"/>
            <w:vAlign w:val="center"/>
          </w:tcPr>
          <w:p>
            <w:pPr>
              <w:spacing w:line="400" w:lineRule="exact"/>
              <w:jc w:val="center"/>
              <w:rPr>
                <w:rFonts w:hint="eastAsia" w:ascii="仿宋_GB2312" w:hAnsi="宋体" w:eastAsia="仿宋_GB2312"/>
                <w:sz w:val="24"/>
                <w:szCs w:val="24"/>
                <w:highlight w:val="none"/>
                <w:lang w:eastAsia="zh-CN"/>
              </w:rPr>
            </w:pPr>
            <w:r>
              <w:rPr>
                <w:rFonts w:hint="eastAsia" w:ascii="仿宋_GB2312" w:hAnsi="宋体" w:eastAsia="仿宋_GB2312"/>
                <w:sz w:val="24"/>
                <w:szCs w:val="24"/>
                <w:highlight w:val="none"/>
                <w:lang w:val="en-US" w:eastAsia="zh-CN"/>
              </w:rPr>
              <w:t>邮箱</w:t>
            </w:r>
          </w:p>
        </w:tc>
        <w:tc>
          <w:tcPr>
            <w:tcW w:w="2603" w:type="dxa"/>
            <w:gridSpan w:val="3"/>
            <w:vAlign w:val="center"/>
          </w:tcPr>
          <w:p>
            <w:pPr>
              <w:spacing w:line="400" w:lineRule="exact"/>
              <w:jc w:val="center"/>
              <w:rPr>
                <w:rFonts w:ascii="仿宋_GB2312" w:hAnsi="宋体" w:eastAsia="仿宋_GB2312"/>
                <w:sz w:val="24"/>
                <w:szCs w:val="24"/>
                <w:highlight w:val="none"/>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9"/>
        <w:rPr>
          <w:rFonts w:hint="eastAsia" w:ascii="仿宋" w:hAnsi="仿宋" w:eastAsia="仿宋" w:cs="仿宋_GB2312"/>
          <w:bCs/>
          <w:kern w:val="0"/>
          <w:sz w:val="28"/>
          <w:szCs w:val="28"/>
          <w:lang w:val="en-US" w:eastAsia="zh-CN"/>
        </w:rPr>
      </w:pPr>
      <w:r>
        <w:rPr>
          <w:rFonts w:hint="eastAsia" w:ascii="仿宋" w:hAnsi="仿宋" w:eastAsia="仿宋" w:cs="仿宋_GB2312"/>
          <w:bCs/>
          <w:kern w:val="0"/>
          <w:sz w:val="28"/>
          <w:szCs w:val="28"/>
          <w:lang w:val="en-US" w:eastAsia="zh-CN"/>
        </w:rPr>
        <w:t>备注：在可供产品情况中勾选是或否。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right"/>
        <w:textAlignment w:val="auto"/>
        <w:outlineLvl w:val="9"/>
        <w:rPr>
          <w:rFonts w:hint="eastAsia" w:ascii="仿宋" w:hAnsi="仿宋" w:eastAsia="仿宋" w:cs="仿宋_GB2312"/>
          <w:bCs/>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right"/>
        <w:textAlignment w:val="auto"/>
        <w:outlineLvl w:val="9"/>
        <w:rPr>
          <w:rFonts w:ascii="仿宋" w:hAnsi="仿宋" w:eastAsia="仿宋" w:cs="仿宋_GB2312"/>
          <w:bCs/>
          <w:kern w:val="0"/>
          <w:sz w:val="28"/>
          <w:szCs w:val="28"/>
        </w:rPr>
      </w:pPr>
      <w:r>
        <w:rPr>
          <w:rFonts w:hint="eastAsia" w:ascii="仿宋" w:hAnsi="仿宋" w:eastAsia="仿宋" w:cs="仿宋_GB2312"/>
          <w:bCs/>
          <w:kern w:val="0"/>
          <w:sz w:val="28"/>
          <w:szCs w:val="28"/>
        </w:rPr>
        <w:t>投标人：</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（盖公章）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right"/>
        <w:textAlignment w:val="auto"/>
        <w:outlineLvl w:val="9"/>
        <w:rPr>
          <w:rFonts w:ascii="仿宋" w:hAnsi="仿宋" w:eastAsia="仿宋" w:cs="仿宋_GB2312"/>
          <w:bCs/>
          <w:kern w:val="0"/>
          <w:sz w:val="28"/>
          <w:szCs w:val="28"/>
        </w:rPr>
      </w:pP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年</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月</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日</w:t>
      </w:r>
    </w:p>
    <w:p>
      <w:pPr>
        <w:autoSpaceDE w:val="0"/>
        <w:autoSpaceDN w:val="0"/>
        <w:adjustRightInd w:val="0"/>
        <w:snapToGrid w:val="0"/>
        <w:jc w:val="left"/>
        <w:rPr>
          <w:rFonts w:ascii="仿宋" w:hAnsi="仿宋" w:eastAsia="仿宋" w:cs="仿宋_GB2312"/>
          <w:sz w:val="32"/>
          <w:szCs w:val="32"/>
        </w:rPr>
      </w:pPr>
    </w:p>
    <w:p>
      <w:pPr>
        <w:widowControl/>
        <w:spacing w:line="460" w:lineRule="exact"/>
        <w:jc w:val="left"/>
        <w:rPr>
          <w:rFonts w:ascii="仿宋" w:hAnsi="仿宋" w:eastAsia="仿宋"/>
          <w:b/>
          <w:color w:val="000000"/>
          <w:sz w:val="28"/>
          <w:szCs w:val="28"/>
        </w:rPr>
      </w:pPr>
    </w:p>
    <w:p>
      <w:pPr>
        <w:widowControl/>
        <w:spacing w:line="460" w:lineRule="exact"/>
        <w:jc w:val="left"/>
        <w:rPr>
          <w:rFonts w:ascii="仿宋" w:hAnsi="仿宋" w:eastAsia="仿宋"/>
          <w:b/>
          <w:color w:val="000000"/>
          <w:sz w:val="28"/>
          <w:szCs w:val="28"/>
        </w:rPr>
      </w:pPr>
    </w:p>
    <w:p>
      <w:pPr>
        <w:widowControl/>
        <w:spacing w:line="460" w:lineRule="exact"/>
        <w:jc w:val="left"/>
        <w:rPr>
          <w:rFonts w:ascii="仿宋" w:hAnsi="仿宋" w:eastAsia="仿宋"/>
          <w:b/>
          <w:color w:val="000000"/>
          <w:sz w:val="28"/>
          <w:szCs w:val="28"/>
        </w:rPr>
      </w:pPr>
    </w:p>
    <w:p>
      <w:pPr>
        <w:widowControl/>
        <w:spacing w:line="460" w:lineRule="exact"/>
        <w:jc w:val="left"/>
        <w:rPr>
          <w:rFonts w:ascii="仿宋" w:hAnsi="仿宋" w:eastAsia="仿宋"/>
          <w:b/>
          <w:color w:val="000000"/>
          <w:sz w:val="28"/>
          <w:szCs w:val="28"/>
        </w:rPr>
      </w:pPr>
    </w:p>
    <w:p>
      <w:pPr>
        <w:widowControl/>
        <w:spacing w:line="460" w:lineRule="exact"/>
        <w:jc w:val="left"/>
        <w:rPr>
          <w:rFonts w:ascii="仿宋" w:hAnsi="仿宋" w:eastAsia="仿宋"/>
          <w:b/>
          <w:color w:val="000000"/>
          <w:sz w:val="28"/>
          <w:szCs w:val="28"/>
        </w:rPr>
      </w:pPr>
    </w:p>
    <w:p>
      <w:pPr>
        <w:widowControl/>
        <w:spacing w:line="460" w:lineRule="exact"/>
        <w:jc w:val="left"/>
        <w:rPr>
          <w:rFonts w:ascii="仿宋" w:hAnsi="仿宋" w:eastAsia="仿宋"/>
          <w:b/>
          <w:color w:val="000000"/>
          <w:sz w:val="28"/>
          <w:szCs w:val="28"/>
        </w:rPr>
      </w:pPr>
    </w:p>
    <w:p>
      <w:pPr>
        <w:widowControl/>
        <w:spacing w:line="460" w:lineRule="exact"/>
        <w:jc w:val="left"/>
        <w:rPr>
          <w:rFonts w:eastAsia="仿宋_GB2312"/>
          <w:b/>
          <w:sz w:val="28"/>
          <w:szCs w:val="28"/>
        </w:rPr>
      </w:pPr>
      <w:r>
        <w:rPr>
          <w:rFonts w:ascii="仿宋" w:hAnsi="仿宋" w:eastAsia="仿宋"/>
          <w:b/>
          <w:color w:val="000000"/>
          <w:sz w:val="28"/>
          <w:szCs w:val="28"/>
        </w:rPr>
        <w:t>1</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2</w:t>
      </w:r>
      <w:r>
        <w:rPr>
          <w:rFonts w:ascii="仿宋" w:hAnsi="仿宋" w:eastAsia="仿宋"/>
          <w:b/>
          <w:color w:val="000000"/>
          <w:sz w:val="28"/>
          <w:szCs w:val="28"/>
        </w:rPr>
        <w:t xml:space="preserve">  </w:t>
      </w:r>
      <w:r>
        <w:rPr>
          <w:rFonts w:hint="eastAsia" w:eastAsia="仿宋_GB2312"/>
          <w:b/>
          <w:sz w:val="28"/>
          <w:szCs w:val="28"/>
        </w:rPr>
        <w:t>业绩汇总表</w:t>
      </w:r>
    </w:p>
    <w:p>
      <w:pPr>
        <w:widowControl/>
        <w:jc w:val="center"/>
        <w:rPr>
          <w:rFonts w:ascii="仿宋" w:hAnsi="仿宋" w:eastAsia="仿宋"/>
          <w:b/>
          <w:sz w:val="28"/>
          <w:szCs w:val="28"/>
        </w:rPr>
      </w:pPr>
      <w:r>
        <w:rPr>
          <w:rFonts w:hint="eastAsia" w:ascii="仿宋_GB2312" w:hAnsi="宋体" w:eastAsia="仿宋_GB2312"/>
          <w:b/>
          <w:bCs/>
          <w:sz w:val="28"/>
          <w:szCs w:val="28"/>
          <w:highlight w:val="none"/>
          <w:lang w:val="en-US" w:eastAsia="zh-CN"/>
        </w:rPr>
        <w:t>2016-2018年业绩汇总</w:t>
      </w:r>
      <w:r>
        <w:rPr>
          <w:rFonts w:hint="eastAsia" w:ascii="仿宋_GB2312" w:hAnsi="宋体" w:eastAsia="仿宋_GB2312"/>
          <w:b/>
          <w:bCs/>
          <w:sz w:val="28"/>
          <w:szCs w:val="28"/>
          <w:highlight w:val="none"/>
        </w:rPr>
        <w:t>表</w:t>
      </w:r>
    </w:p>
    <w:tbl>
      <w:tblPr>
        <w:tblStyle w:val="13"/>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35"/>
        <w:gridCol w:w="1823"/>
        <w:gridCol w:w="160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r>
              <w:rPr>
                <w:rFonts w:hint="eastAsia" w:ascii="仿宋_GB2312" w:hAnsi="宋体" w:eastAsia="仿宋_GB2312"/>
                <w:sz w:val="24"/>
                <w:szCs w:val="24"/>
                <w:highlight w:val="none"/>
                <w:lang w:val="en-US" w:eastAsia="zh-CN"/>
              </w:rPr>
              <w:t>序号</w:t>
            </w: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r>
              <w:rPr>
                <w:rFonts w:hint="eastAsia" w:ascii="仿宋_GB2312" w:hAnsi="宋体" w:eastAsia="仿宋_GB2312"/>
                <w:sz w:val="24"/>
                <w:szCs w:val="24"/>
                <w:highlight w:val="none"/>
                <w:lang w:val="en-US" w:eastAsia="zh-CN"/>
              </w:rPr>
              <w:t>合作项目名称</w:t>
            </w: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r>
              <w:rPr>
                <w:rFonts w:hint="eastAsia" w:ascii="仿宋_GB2312" w:hAnsi="宋体" w:eastAsia="仿宋_GB2312"/>
                <w:sz w:val="24"/>
                <w:szCs w:val="24"/>
                <w:highlight w:val="none"/>
                <w:lang w:val="en-US" w:eastAsia="zh-CN"/>
              </w:rPr>
              <w:t>合作单位是否属于中建系统</w:t>
            </w: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r>
              <w:rPr>
                <w:rFonts w:hint="eastAsia" w:ascii="仿宋_GB2312" w:hAnsi="宋体" w:eastAsia="仿宋_GB2312"/>
                <w:sz w:val="24"/>
                <w:szCs w:val="24"/>
                <w:highlight w:val="none"/>
                <w:lang w:val="en-US" w:eastAsia="zh-CN"/>
              </w:rPr>
              <w:t>合同额</w:t>
            </w: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r>
              <w:rPr>
                <w:rFonts w:hint="eastAsia" w:ascii="仿宋_GB2312" w:hAnsi="宋体" w:eastAsia="仿宋_GB2312"/>
                <w:sz w:val="24"/>
                <w:szCs w:val="24"/>
                <w:highlight w:val="none"/>
                <w:lang w:val="en-US" w:eastAsia="zh-CN"/>
              </w:rPr>
              <w:t>合同</w:t>
            </w:r>
          </w:p>
          <w:p>
            <w:pPr>
              <w:spacing w:line="400" w:lineRule="exact"/>
              <w:jc w:val="center"/>
              <w:rPr>
                <w:rFonts w:hint="eastAsia" w:ascii="仿宋_GB2312" w:hAnsi="宋体" w:eastAsia="仿宋_GB2312"/>
                <w:sz w:val="24"/>
                <w:szCs w:val="24"/>
                <w:highlight w:val="none"/>
                <w:lang w:val="en-US" w:eastAsia="zh-CN"/>
              </w:rPr>
            </w:pPr>
            <w:r>
              <w:rPr>
                <w:rFonts w:hint="eastAsia" w:ascii="仿宋_GB2312" w:hAnsi="宋体" w:eastAsia="仿宋_GB2312"/>
                <w:sz w:val="24"/>
                <w:szCs w:val="24"/>
                <w:highlight w:val="none"/>
                <w:lang w:val="en-US" w:eastAsia="zh-CN"/>
              </w:rPr>
              <w:t>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5258" w:type="dxa"/>
            <w:gridSpan w:val="2"/>
            <w:vAlign w:val="center"/>
          </w:tcPr>
          <w:p>
            <w:pPr>
              <w:spacing w:line="400" w:lineRule="exact"/>
              <w:jc w:val="center"/>
              <w:rPr>
                <w:rFonts w:hint="eastAsia" w:ascii="仿宋_GB2312" w:hAnsi="宋体" w:eastAsia="仿宋_GB2312"/>
                <w:sz w:val="24"/>
                <w:szCs w:val="24"/>
                <w:highlight w:val="none"/>
                <w:lang w:val="en-US" w:eastAsia="zh-CN"/>
              </w:rPr>
            </w:pPr>
            <w:r>
              <w:rPr>
                <w:rFonts w:hint="eastAsia" w:ascii="仿宋_GB2312" w:hAnsi="宋体" w:eastAsia="仿宋_GB2312"/>
                <w:sz w:val="24"/>
                <w:szCs w:val="24"/>
                <w:highlight w:val="none"/>
                <w:lang w:val="en-US" w:eastAsia="zh-CN"/>
              </w:rPr>
              <w:t>合计</w:t>
            </w: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bl>
    <w:p>
      <w:pPr>
        <w:autoSpaceDE w:val="0"/>
        <w:autoSpaceDN w:val="0"/>
        <w:adjustRightInd w:val="0"/>
        <w:snapToGrid w:val="0"/>
        <w:jc w:val="left"/>
        <w:rPr>
          <w:rFonts w:hint="eastAsia" w:ascii="仿宋" w:hAnsi="仿宋" w:eastAsia="仿宋" w:cs="仿宋_GB2312"/>
          <w:bCs/>
          <w:kern w:val="0"/>
          <w:sz w:val="28"/>
          <w:szCs w:val="28"/>
          <w:lang w:val="en-US" w:eastAsia="zh-CN"/>
        </w:rPr>
      </w:pPr>
      <w:r>
        <w:rPr>
          <w:rFonts w:hint="eastAsia" w:ascii="仿宋" w:hAnsi="仿宋" w:eastAsia="仿宋" w:cs="仿宋_GB2312"/>
          <w:bCs/>
          <w:kern w:val="0"/>
          <w:sz w:val="28"/>
          <w:szCs w:val="28"/>
          <w:lang w:val="en-US" w:eastAsia="zh-CN"/>
        </w:rPr>
        <w:t>附：合同或中标通知书或验收证明等有效证明文件的扫描件。</w:t>
      </w:r>
    </w:p>
    <w:p>
      <w:pPr>
        <w:widowControl/>
        <w:spacing w:line="460" w:lineRule="exact"/>
        <w:jc w:val="left"/>
        <w:rPr>
          <w:rFonts w:ascii="仿宋" w:hAnsi="仿宋" w:eastAsia="仿宋"/>
          <w:sz w:val="32"/>
          <w:szCs w:val="32"/>
        </w:rPr>
      </w:pPr>
    </w:p>
    <w:p>
      <w:pPr>
        <w:widowControl/>
        <w:spacing w:line="460" w:lineRule="exact"/>
        <w:jc w:val="left"/>
        <w:rPr>
          <w:rFonts w:ascii="仿宋" w:hAnsi="仿宋" w:eastAsia="仿宋"/>
          <w:sz w:val="32"/>
          <w:szCs w:val="32"/>
        </w:rPr>
      </w:pPr>
    </w:p>
    <w:p>
      <w:pPr>
        <w:widowControl/>
        <w:spacing w:line="460" w:lineRule="exact"/>
        <w:jc w:val="left"/>
        <w:rPr>
          <w:rFonts w:ascii="仿宋" w:hAnsi="仿宋" w:eastAsia="仿宋"/>
          <w:sz w:val="32"/>
          <w:szCs w:val="32"/>
        </w:rPr>
      </w:pPr>
    </w:p>
    <w:p>
      <w:pPr>
        <w:widowControl/>
        <w:spacing w:line="460" w:lineRule="exact"/>
        <w:jc w:val="left"/>
        <w:rPr>
          <w:rFonts w:ascii="仿宋" w:hAnsi="仿宋" w:eastAsia="仿宋"/>
          <w:sz w:val="32"/>
          <w:szCs w:val="32"/>
        </w:rPr>
      </w:pPr>
    </w:p>
    <w:p>
      <w:pPr>
        <w:widowControl/>
        <w:spacing w:line="460" w:lineRule="exact"/>
        <w:jc w:val="left"/>
        <w:rPr>
          <w:rFonts w:ascii="仿宋" w:hAnsi="仿宋" w:eastAsia="仿宋"/>
          <w:sz w:val="32"/>
          <w:szCs w:val="32"/>
        </w:rPr>
      </w:pPr>
    </w:p>
    <w:p>
      <w:pPr>
        <w:widowControl/>
        <w:spacing w:line="460" w:lineRule="exact"/>
        <w:jc w:val="left"/>
        <w:rPr>
          <w:rFonts w:ascii="仿宋" w:hAnsi="仿宋" w:eastAsia="仿宋"/>
          <w:sz w:val="32"/>
          <w:szCs w:val="32"/>
        </w:rPr>
      </w:pPr>
    </w:p>
    <w:p>
      <w:pPr>
        <w:autoSpaceDE w:val="0"/>
        <w:autoSpaceDN w:val="0"/>
        <w:adjustRightInd w:val="0"/>
        <w:snapToGrid w:val="0"/>
        <w:spacing w:line="500" w:lineRule="exact"/>
        <w:ind w:firstLine="560" w:firstLineChars="200"/>
        <w:jc w:val="right"/>
        <w:rPr>
          <w:rFonts w:ascii="仿宋" w:hAnsi="仿宋" w:eastAsia="仿宋" w:cs="仿宋_GB2312"/>
          <w:bCs/>
          <w:kern w:val="0"/>
          <w:sz w:val="28"/>
          <w:szCs w:val="28"/>
        </w:rPr>
      </w:pPr>
      <w:r>
        <w:rPr>
          <w:rFonts w:hint="eastAsia" w:ascii="仿宋" w:hAnsi="仿宋" w:eastAsia="仿宋" w:cs="仿宋_GB2312"/>
          <w:bCs/>
          <w:kern w:val="0"/>
          <w:sz w:val="28"/>
          <w:szCs w:val="28"/>
        </w:rPr>
        <w:t>投标人：</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（盖公章）</w:t>
      </w:r>
    </w:p>
    <w:p>
      <w:pPr>
        <w:autoSpaceDE w:val="0"/>
        <w:autoSpaceDN w:val="0"/>
        <w:adjustRightInd w:val="0"/>
        <w:snapToGrid w:val="0"/>
        <w:spacing w:line="500" w:lineRule="exact"/>
        <w:ind w:firstLine="560" w:firstLineChars="200"/>
        <w:jc w:val="right"/>
        <w:rPr>
          <w:rFonts w:ascii="仿宋" w:hAnsi="仿宋" w:eastAsia="仿宋" w:cs="仿宋_GB2312"/>
          <w:bCs/>
          <w:kern w:val="0"/>
          <w:sz w:val="28"/>
          <w:szCs w:val="28"/>
        </w:rPr>
      </w:pP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年</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月</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日</w:t>
      </w:r>
    </w:p>
    <w:p>
      <w:pPr>
        <w:spacing w:line="560" w:lineRule="exact"/>
        <w:rPr>
          <w:rFonts w:ascii="仿宋" w:hAnsi="仿宋" w:eastAsia="仿宋"/>
          <w:b/>
          <w:color w:val="000000"/>
          <w:sz w:val="28"/>
          <w:szCs w:val="28"/>
        </w:rPr>
      </w:pPr>
    </w:p>
    <w:p>
      <w:pPr>
        <w:spacing w:line="560" w:lineRule="exact"/>
        <w:rPr>
          <w:rFonts w:ascii="仿宋" w:hAnsi="仿宋" w:eastAsia="仿宋"/>
          <w:b/>
          <w:color w:val="000000"/>
          <w:sz w:val="28"/>
          <w:szCs w:val="28"/>
        </w:rPr>
      </w:pPr>
    </w:p>
    <w:p>
      <w:pPr>
        <w:spacing w:line="560" w:lineRule="exact"/>
        <w:rPr>
          <w:rFonts w:ascii="仿宋" w:hAnsi="仿宋" w:eastAsia="仿宋"/>
          <w:b/>
          <w:color w:val="000000"/>
          <w:sz w:val="28"/>
          <w:szCs w:val="28"/>
        </w:rPr>
      </w:pPr>
      <w:r>
        <w:rPr>
          <w:rFonts w:hint="eastAsia" w:ascii="仿宋" w:hAnsi="仿宋" w:eastAsia="仿宋"/>
          <w:b/>
          <w:color w:val="000000"/>
          <w:sz w:val="28"/>
          <w:szCs w:val="28"/>
        </w:rPr>
        <w:t>1</w:t>
      </w:r>
      <w:r>
        <w:rPr>
          <w:rFonts w:ascii="仿宋" w:hAnsi="仿宋" w:eastAsia="仿宋"/>
          <w:b/>
          <w:color w:val="000000"/>
          <w:sz w:val="28"/>
          <w:szCs w:val="28"/>
        </w:rPr>
        <w:t>-</w:t>
      </w:r>
      <w:r>
        <w:rPr>
          <w:rFonts w:hint="eastAsia" w:ascii="仿宋" w:hAnsi="仿宋" w:eastAsia="仿宋"/>
          <w:b/>
          <w:color w:val="000000"/>
          <w:sz w:val="28"/>
          <w:szCs w:val="28"/>
          <w:lang w:val="en-US" w:eastAsia="zh-CN"/>
        </w:rPr>
        <w:t>3</w:t>
      </w:r>
      <w:r>
        <w:rPr>
          <w:rFonts w:ascii="仿宋" w:hAnsi="仿宋" w:eastAsia="仿宋"/>
          <w:b/>
          <w:color w:val="000000"/>
          <w:sz w:val="28"/>
          <w:szCs w:val="28"/>
        </w:rPr>
        <w:t xml:space="preserve"> </w:t>
      </w:r>
      <w:r>
        <w:rPr>
          <w:rFonts w:hint="eastAsia" w:ascii="仿宋" w:hAnsi="仿宋" w:eastAsia="仿宋"/>
          <w:b/>
          <w:color w:val="000000"/>
          <w:sz w:val="28"/>
          <w:szCs w:val="28"/>
        </w:rPr>
        <w:t>法定代表人身份证明</w:t>
      </w:r>
    </w:p>
    <w:p>
      <w:pPr>
        <w:spacing w:line="560" w:lineRule="exact"/>
        <w:rPr>
          <w:rFonts w:ascii="仿宋" w:hAnsi="仿宋" w:eastAsia="仿宋"/>
          <w:b/>
          <w:color w:val="000000"/>
          <w:sz w:val="28"/>
          <w:szCs w:val="28"/>
        </w:rPr>
      </w:pP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投标人名称：</w:t>
      </w:r>
      <w:r>
        <w:rPr>
          <w:rFonts w:hint="eastAsia" w:ascii="仿宋" w:hAnsi="仿宋" w:eastAsia="仿宋" w:cs="仿宋_GB2312"/>
          <w:kern w:val="0"/>
          <w:sz w:val="28"/>
          <w:szCs w:val="28"/>
          <w:u w:val="single"/>
        </w:rPr>
        <w:t xml:space="preserve">                                   </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单位性质：</w:t>
      </w:r>
      <w:r>
        <w:rPr>
          <w:rFonts w:hint="eastAsia" w:ascii="仿宋" w:hAnsi="仿宋" w:eastAsia="仿宋" w:cs="仿宋_GB2312"/>
          <w:kern w:val="0"/>
          <w:sz w:val="28"/>
          <w:szCs w:val="28"/>
          <w:u w:val="single"/>
        </w:rPr>
        <w:t xml:space="preserve">                                     </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地址：</w:t>
      </w:r>
      <w:r>
        <w:rPr>
          <w:rFonts w:hint="eastAsia" w:ascii="仿宋" w:hAnsi="仿宋" w:eastAsia="仿宋" w:cs="仿宋_GB2312"/>
          <w:kern w:val="0"/>
          <w:sz w:val="28"/>
          <w:szCs w:val="28"/>
          <w:u w:val="single"/>
        </w:rPr>
        <w:t xml:space="preserve">                                           </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成立时间：</w:t>
      </w:r>
      <w:r>
        <w:rPr>
          <w:rFonts w:hint="eastAsia" w:ascii="仿宋" w:hAnsi="仿宋" w:eastAsia="仿宋" w:cs="仿宋_GB2312"/>
          <w:kern w:val="0"/>
          <w:sz w:val="28"/>
          <w:szCs w:val="28"/>
          <w:u w:val="single"/>
        </w:rPr>
        <w:t xml:space="preserve">                                      </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经营期限：</w:t>
      </w:r>
      <w:r>
        <w:rPr>
          <w:rFonts w:hint="eastAsia" w:ascii="仿宋" w:hAnsi="仿宋" w:eastAsia="仿宋" w:cs="仿宋_GB2312"/>
          <w:kern w:val="0"/>
          <w:sz w:val="28"/>
          <w:szCs w:val="28"/>
          <w:u w:val="single"/>
        </w:rPr>
        <w:t xml:space="preserve">                                      </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姓名：</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性别：</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年龄：</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职务：</w:t>
      </w:r>
      <w:r>
        <w:rPr>
          <w:rFonts w:hint="eastAsia" w:ascii="仿宋" w:hAnsi="仿宋" w:eastAsia="仿宋" w:cs="仿宋_GB2312"/>
          <w:kern w:val="0"/>
          <w:sz w:val="28"/>
          <w:szCs w:val="28"/>
          <w:u w:val="single"/>
        </w:rPr>
        <w:t xml:space="preserve">        </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系</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（投标人名称）的法定代表人。</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 xml:space="preserve">    特此证明。</w:t>
      </w:r>
    </w:p>
    <w:p>
      <w:pPr>
        <w:autoSpaceDE w:val="0"/>
        <w:autoSpaceDN w:val="0"/>
        <w:adjustRightInd w:val="0"/>
        <w:snapToGrid w:val="0"/>
        <w:spacing w:line="500" w:lineRule="exact"/>
        <w:ind w:firstLine="562" w:firstLineChars="200"/>
        <w:jc w:val="left"/>
        <w:rPr>
          <w:rFonts w:hint="eastAsia" w:ascii="仿宋" w:hAnsi="仿宋" w:eastAsia="仿宋" w:cs="仿宋_GB2312"/>
          <w:b/>
          <w:bCs/>
          <w:kern w:val="0"/>
          <w:sz w:val="28"/>
          <w:szCs w:val="28"/>
          <w:lang w:val="en-US" w:eastAsia="zh-CN"/>
        </w:rPr>
      </w:pPr>
      <w:r>
        <w:rPr>
          <w:rFonts w:hint="eastAsia" w:ascii="仿宋" w:hAnsi="仿宋" w:eastAsia="仿宋" w:cs="仿宋_GB2312"/>
          <w:b/>
          <w:bCs/>
          <w:kern w:val="0"/>
          <w:sz w:val="28"/>
          <w:szCs w:val="28"/>
          <w:lang w:val="en-US" w:eastAsia="zh-CN"/>
        </w:rPr>
        <w:t>附：营业执照盖鲜章的复印件</w:t>
      </w:r>
    </w:p>
    <w:p>
      <w:pPr>
        <w:autoSpaceDE w:val="0"/>
        <w:autoSpaceDN w:val="0"/>
        <w:adjustRightInd w:val="0"/>
        <w:snapToGrid w:val="0"/>
        <w:spacing w:line="500" w:lineRule="exact"/>
        <w:ind w:firstLine="562" w:firstLineChars="200"/>
        <w:jc w:val="left"/>
        <w:rPr>
          <w:rFonts w:ascii="仿宋" w:hAnsi="仿宋" w:eastAsia="仿宋" w:cs="仿宋_GB2312"/>
          <w:b/>
          <w:bCs/>
          <w:kern w:val="0"/>
          <w:sz w:val="28"/>
          <w:szCs w:val="28"/>
        </w:rPr>
      </w:pPr>
    </w:p>
    <w:p>
      <w:pPr>
        <w:autoSpaceDE w:val="0"/>
        <w:autoSpaceDN w:val="0"/>
        <w:adjustRightInd w:val="0"/>
        <w:snapToGrid w:val="0"/>
        <w:spacing w:line="500" w:lineRule="exact"/>
        <w:ind w:firstLine="560" w:firstLineChars="200"/>
        <w:jc w:val="right"/>
        <w:rPr>
          <w:rFonts w:ascii="仿宋" w:hAnsi="仿宋" w:eastAsia="仿宋" w:cs="仿宋_GB2312"/>
          <w:bCs/>
          <w:kern w:val="0"/>
          <w:sz w:val="28"/>
          <w:szCs w:val="28"/>
        </w:rPr>
      </w:pPr>
      <w:r>
        <w:rPr>
          <w:rFonts w:hint="eastAsia" w:ascii="仿宋" w:hAnsi="仿宋" w:eastAsia="仿宋" w:cs="仿宋_GB2312"/>
          <w:bCs/>
          <w:kern w:val="0"/>
          <w:sz w:val="28"/>
          <w:szCs w:val="28"/>
        </w:rPr>
        <w:t>投标人：</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（盖公章）</w:t>
      </w:r>
    </w:p>
    <w:p>
      <w:pPr>
        <w:autoSpaceDE w:val="0"/>
        <w:autoSpaceDN w:val="0"/>
        <w:adjustRightInd w:val="0"/>
        <w:snapToGrid w:val="0"/>
        <w:spacing w:line="500" w:lineRule="exact"/>
        <w:ind w:firstLine="560" w:firstLineChars="200"/>
        <w:jc w:val="right"/>
        <w:rPr>
          <w:rFonts w:ascii="仿宋" w:hAnsi="仿宋" w:eastAsia="仿宋" w:cs="仿宋_GB2312"/>
          <w:bCs/>
          <w:kern w:val="0"/>
          <w:sz w:val="28"/>
          <w:szCs w:val="28"/>
        </w:rPr>
      </w:pP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年</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月</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日</w:t>
      </w:r>
    </w:p>
    <w:p>
      <w:pPr>
        <w:widowControl/>
        <w:jc w:val="left"/>
        <w:rPr>
          <w:rFonts w:ascii="仿宋" w:hAnsi="仿宋" w:eastAsia="仿宋"/>
          <w:b/>
          <w:color w:val="000000"/>
          <w:sz w:val="28"/>
          <w:szCs w:val="28"/>
        </w:rPr>
      </w:pPr>
      <w:r>
        <w:rPr>
          <w:rFonts w:ascii="仿宋" w:hAnsi="仿宋" w:eastAsia="仿宋"/>
          <w:sz w:val="32"/>
          <w:szCs w:val="32"/>
        </w:rPr>
        <w:br w:type="page"/>
      </w:r>
      <w:bookmarkStart w:id="53" w:name="_Toc485650752"/>
    </w:p>
    <w:p>
      <w:pPr>
        <w:spacing w:line="560" w:lineRule="exact"/>
        <w:rPr>
          <w:rFonts w:ascii="仿宋" w:hAnsi="仿宋" w:eastAsia="仿宋"/>
          <w:b/>
          <w:color w:val="000000"/>
          <w:sz w:val="28"/>
          <w:szCs w:val="28"/>
        </w:rPr>
      </w:pPr>
      <w:r>
        <w:rPr>
          <w:rFonts w:ascii="仿宋" w:hAnsi="仿宋" w:eastAsia="仿宋"/>
          <w:b/>
          <w:color w:val="000000"/>
          <w:sz w:val="28"/>
          <w:szCs w:val="28"/>
        </w:rPr>
        <w:t>1</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4</w:t>
      </w:r>
      <w:r>
        <w:rPr>
          <w:rFonts w:hint="eastAsia" w:ascii="仿宋" w:hAnsi="仿宋" w:eastAsia="仿宋"/>
          <w:b/>
          <w:color w:val="000000"/>
          <w:sz w:val="28"/>
          <w:szCs w:val="28"/>
        </w:rPr>
        <w:t xml:space="preserve">  法定代表人授权委托书</w:t>
      </w:r>
      <w:bookmarkEnd w:id="53"/>
    </w:p>
    <w:p>
      <w:pPr>
        <w:autoSpaceDE w:val="0"/>
        <w:autoSpaceDN w:val="0"/>
        <w:adjustRightInd w:val="0"/>
        <w:snapToGrid w:val="0"/>
        <w:spacing w:line="500" w:lineRule="exact"/>
        <w:jc w:val="center"/>
        <w:rPr>
          <w:rFonts w:ascii="仿宋" w:hAnsi="仿宋" w:eastAsia="仿宋" w:cs="仿宋_GB2312"/>
          <w:b/>
          <w:kern w:val="0"/>
          <w:sz w:val="32"/>
          <w:szCs w:val="32"/>
        </w:rPr>
      </w:pPr>
      <w:r>
        <w:rPr>
          <w:rFonts w:hint="eastAsia" w:ascii="仿宋" w:hAnsi="仿宋" w:eastAsia="仿宋" w:cs="仿宋_GB2312"/>
          <w:b/>
          <w:kern w:val="0"/>
          <w:sz w:val="32"/>
          <w:szCs w:val="32"/>
        </w:rPr>
        <w:t>法定代表人授权委托书</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致：</w:t>
      </w:r>
      <w:r>
        <w:rPr>
          <w:rFonts w:hint="eastAsia" w:ascii="仿宋" w:hAnsi="仿宋" w:eastAsia="仿宋" w:cs="仿宋_GB2312"/>
          <w:bCs/>
          <w:kern w:val="0"/>
          <w:sz w:val="28"/>
          <w:szCs w:val="28"/>
          <w:u w:val="single"/>
        </w:rPr>
        <w:t xml:space="preserve"> 中建</w:t>
      </w:r>
      <w:r>
        <w:rPr>
          <w:rFonts w:hint="eastAsia" w:ascii="仿宋" w:hAnsi="仿宋" w:eastAsia="仿宋" w:cs="仿宋_GB2312"/>
          <w:bCs/>
          <w:kern w:val="0"/>
          <w:sz w:val="28"/>
          <w:szCs w:val="28"/>
          <w:u w:val="single"/>
          <w:lang w:val="en-US" w:eastAsia="zh-CN"/>
        </w:rPr>
        <w:t>三局第一建设工程</w:t>
      </w:r>
      <w:r>
        <w:rPr>
          <w:rFonts w:hint="eastAsia" w:ascii="仿宋" w:hAnsi="仿宋" w:eastAsia="仿宋" w:cs="仿宋_GB2312"/>
          <w:bCs/>
          <w:kern w:val="0"/>
          <w:sz w:val="28"/>
          <w:szCs w:val="28"/>
          <w:u w:val="single"/>
        </w:rPr>
        <w:t xml:space="preserve">有限责任公司 </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u w:val="single"/>
        </w:rPr>
        <w:t xml:space="preserve">      （投标人名称）  </w:t>
      </w:r>
      <w:r>
        <w:rPr>
          <w:rFonts w:hint="eastAsia" w:ascii="仿宋" w:hAnsi="仿宋" w:eastAsia="仿宋" w:cs="仿宋_GB2312"/>
          <w:bCs/>
          <w:kern w:val="0"/>
          <w:sz w:val="28"/>
          <w:szCs w:val="28"/>
        </w:rPr>
        <w:t>是中华人民共和国合法企业，</w:t>
      </w:r>
      <w:r>
        <w:rPr>
          <w:rFonts w:hint="eastAsia" w:ascii="仿宋" w:hAnsi="仿宋" w:eastAsia="仿宋" w:cs="仿宋_GB2312"/>
          <w:bCs/>
          <w:kern w:val="0"/>
          <w:sz w:val="28"/>
          <w:szCs w:val="28"/>
          <w:lang w:val="en-US" w:eastAsia="zh-CN"/>
        </w:rPr>
        <w:t>注册</w:t>
      </w:r>
      <w:r>
        <w:rPr>
          <w:rFonts w:hint="eastAsia" w:ascii="仿宋" w:hAnsi="仿宋" w:eastAsia="仿宋" w:cs="仿宋_GB2312"/>
          <w:bCs/>
          <w:kern w:val="0"/>
          <w:sz w:val="28"/>
          <w:szCs w:val="28"/>
        </w:rPr>
        <w:t>地址</w:t>
      </w:r>
      <w:r>
        <w:rPr>
          <w:rFonts w:hint="eastAsia" w:ascii="仿宋" w:hAnsi="仿宋" w:eastAsia="仿宋" w:cs="仿宋_GB2312"/>
          <w:bCs/>
          <w:kern w:val="0"/>
          <w:sz w:val="28"/>
          <w:szCs w:val="28"/>
          <w:u w:val="single"/>
          <w:lang w:val="en-US" w:eastAsia="zh-CN"/>
        </w:rPr>
        <w:t xml:space="preserve">        </w:t>
      </w:r>
      <w:r>
        <w:rPr>
          <w:rFonts w:hint="eastAsia" w:ascii="仿宋" w:hAnsi="仿宋" w:eastAsia="仿宋" w:cs="仿宋_GB2312"/>
          <w:bCs/>
          <w:kern w:val="0"/>
          <w:sz w:val="28"/>
          <w:szCs w:val="28"/>
          <w:u w:val="single"/>
        </w:rPr>
        <w:t xml:space="preserve">             </w:t>
      </w:r>
      <w:r>
        <w:rPr>
          <w:rFonts w:hint="eastAsia" w:ascii="仿宋" w:hAnsi="仿宋" w:eastAsia="仿宋" w:cs="仿宋_GB2312"/>
          <w:bCs/>
          <w:kern w:val="0"/>
          <w:sz w:val="28"/>
          <w:szCs w:val="28"/>
        </w:rPr>
        <w:t>。</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u w:val="single"/>
        </w:rPr>
        <w:t xml:space="preserve">（授权人姓名）  </w:t>
      </w:r>
      <w:r>
        <w:rPr>
          <w:rFonts w:hint="eastAsia" w:ascii="仿宋" w:hAnsi="仿宋" w:eastAsia="仿宋" w:cs="仿宋_GB2312"/>
          <w:bCs/>
          <w:kern w:val="0"/>
          <w:sz w:val="28"/>
          <w:szCs w:val="28"/>
        </w:rPr>
        <w:t>特授权</w:t>
      </w:r>
      <w:r>
        <w:rPr>
          <w:rFonts w:hint="eastAsia" w:ascii="仿宋" w:hAnsi="仿宋" w:eastAsia="仿宋" w:cs="仿宋_GB2312"/>
          <w:bCs/>
          <w:kern w:val="0"/>
          <w:sz w:val="28"/>
          <w:szCs w:val="28"/>
          <w:u w:val="single"/>
        </w:rPr>
        <w:t xml:space="preserve"> （被授权人姓名） </w:t>
      </w:r>
      <w:r>
        <w:rPr>
          <w:rFonts w:hint="eastAsia" w:ascii="仿宋" w:hAnsi="仿宋" w:eastAsia="仿宋" w:cs="仿宋_GB2312"/>
          <w:bCs/>
          <w:kern w:val="0"/>
          <w:sz w:val="28"/>
          <w:szCs w:val="28"/>
        </w:rPr>
        <w:t xml:space="preserve">代表我公司全权办理针对 </w:t>
      </w:r>
      <w:r>
        <w:rPr>
          <w:rFonts w:hint="eastAsia" w:ascii="仿宋" w:hAnsi="仿宋" w:eastAsia="仿宋" w:cs="仿宋_GB2312"/>
          <w:bCs/>
          <w:kern w:val="0"/>
          <w:sz w:val="28"/>
          <w:szCs w:val="28"/>
          <w:u w:val="single"/>
        </w:rPr>
        <w:t xml:space="preserve"> </w:t>
      </w:r>
      <w:r>
        <w:rPr>
          <w:rFonts w:ascii="仿宋" w:hAnsi="仿宋" w:eastAsia="仿宋" w:cs="仿宋_GB2312"/>
          <w:bCs/>
          <w:kern w:val="0"/>
          <w:sz w:val="28"/>
          <w:szCs w:val="28"/>
          <w:u w:val="single"/>
        </w:rPr>
        <w:t xml:space="preserve">                         </w:t>
      </w:r>
      <w:r>
        <w:rPr>
          <w:rFonts w:hint="eastAsia" w:ascii="仿宋" w:hAnsi="仿宋" w:eastAsia="仿宋" w:cs="仿宋_GB2312"/>
          <w:bCs/>
          <w:kern w:val="0"/>
          <w:sz w:val="28"/>
          <w:szCs w:val="28"/>
          <w:u w:val="single"/>
        </w:rPr>
        <w:t xml:space="preserve"> </w:t>
      </w:r>
      <w:r>
        <w:rPr>
          <w:rFonts w:hint="eastAsia" w:ascii="仿宋" w:hAnsi="仿宋" w:eastAsia="仿宋" w:cs="仿宋_GB2312"/>
          <w:bCs/>
          <w:kern w:val="0"/>
          <w:sz w:val="28"/>
          <w:szCs w:val="28"/>
        </w:rPr>
        <w:t>的报价、谈判、签约等具体工作，并签署全部有关的文件、协议及合同。</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我公司对被授权人的签名负全部责任。</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在撤销授权的书面通知以前，本授权书一直有效。被授权人签署的所有文件（在授权书有效期内签署的）不因授权的撤销而失效。</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 xml:space="preserve">被授权人身份证号码：                    </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被授权人签名：                  授权人签名：</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lang w:eastAsia="zh-CN"/>
        </w:rPr>
        <w:t>电  话</w:t>
      </w:r>
      <w:r>
        <w:rPr>
          <w:rFonts w:hint="eastAsia" w:ascii="仿宋" w:hAnsi="仿宋" w:eastAsia="仿宋" w:cs="仿宋_GB2312"/>
          <w:bCs/>
          <w:kern w:val="0"/>
          <w:sz w:val="28"/>
          <w:szCs w:val="28"/>
        </w:rPr>
        <w:t xml:space="preserve">：            </w:t>
      </w:r>
      <w:r>
        <w:rPr>
          <w:rFonts w:ascii="仿宋" w:hAnsi="仿宋" w:eastAsia="仿宋" w:cs="仿宋_GB2312"/>
          <w:bCs/>
          <w:kern w:val="0"/>
          <w:sz w:val="28"/>
          <w:szCs w:val="28"/>
        </w:rPr>
        <w:t xml:space="preserve">     </w:t>
      </w:r>
      <w:r>
        <w:rPr>
          <w:rFonts w:hint="eastAsia" w:ascii="仿宋" w:hAnsi="仿宋" w:eastAsia="仿宋" w:cs="仿宋_GB2312"/>
          <w:bCs/>
          <w:kern w:val="0"/>
          <w:sz w:val="28"/>
          <w:szCs w:val="28"/>
        </w:rPr>
        <w:t xml:space="preserve">     </w:t>
      </w:r>
      <w:r>
        <w:rPr>
          <w:rFonts w:ascii="仿宋" w:hAnsi="仿宋" w:eastAsia="仿宋" w:cs="仿宋_GB2312"/>
          <w:bCs/>
          <w:kern w:val="0"/>
          <w:sz w:val="28"/>
          <w:szCs w:val="28"/>
        </w:rPr>
        <w:t xml:space="preserve">  </w:t>
      </w:r>
      <w:r>
        <w:rPr>
          <w:rFonts w:hint="eastAsia" w:ascii="仿宋" w:hAnsi="仿宋" w:eastAsia="仿宋" w:cs="仿宋_GB2312"/>
          <w:bCs/>
          <w:kern w:val="0"/>
          <w:sz w:val="28"/>
          <w:szCs w:val="28"/>
          <w:lang w:eastAsia="zh-CN"/>
        </w:rPr>
        <w:t>电  话</w:t>
      </w:r>
      <w:r>
        <w:rPr>
          <w:rFonts w:hint="eastAsia" w:ascii="仿宋" w:hAnsi="仿宋" w:eastAsia="仿宋" w:cs="仿宋_GB2312"/>
          <w:bCs/>
          <w:kern w:val="0"/>
          <w:sz w:val="28"/>
          <w:szCs w:val="28"/>
        </w:rPr>
        <w:t>：</w:t>
      </w:r>
    </w:p>
    <w:p>
      <w:pPr>
        <w:autoSpaceDE w:val="0"/>
        <w:autoSpaceDN w:val="0"/>
        <w:adjustRightInd w:val="0"/>
        <w:snapToGrid w:val="0"/>
        <w:spacing w:line="500" w:lineRule="exact"/>
        <w:ind w:firstLine="560" w:firstLineChars="200"/>
        <w:jc w:val="left"/>
        <w:rPr>
          <w:rFonts w:hint="eastAsia" w:ascii="仿宋" w:hAnsi="仿宋" w:eastAsia="仿宋" w:cs="仿宋_GB2312"/>
          <w:bCs/>
          <w:kern w:val="0"/>
          <w:sz w:val="28"/>
          <w:szCs w:val="28"/>
        </w:rPr>
      </w:pPr>
      <w:r>
        <w:rPr>
          <w:rFonts w:hint="eastAsia" w:ascii="仿宋" w:hAnsi="仿宋" w:eastAsia="仿宋" w:cs="仿宋_GB2312"/>
          <w:bCs/>
          <w:kern w:val="0"/>
          <w:sz w:val="28"/>
          <w:szCs w:val="28"/>
        </w:rPr>
        <w:t xml:space="preserve">            </w:t>
      </w:r>
    </w:p>
    <w:p>
      <w:pPr>
        <w:autoSpaceDE w:val="0"/>
        <w:autoSpaceDN w:val="0"/>
        <w:adjustRightInd w:val="0"/>
        <w:snapToGrid w:val="0"/>
        <w:spacing w:line="500" w:lineRule="exact"/>
        <w:ind w:firstLine="560" w:firstLineChars="200"/>
        <w:jc w:val="left"/>
        <w:rPr>
          <w:rFonts w:hint="eastAsia" w:ascii="仿宋" w:hAnsi="仿宋" w:eastAsia="仿宋" w:cs="仿宋_GB2312"/>
          <w:bCs/>
          <w:kern w:val="0"/>
          <w:sz w:val="28"/>
          <w:szCs w:val="28"/>
        </w:rPr>
      </w:pPr>
    </w:p>
    <w:p>
      <w:pPr>
        <w:autoSpaceDE w:val="0"/>
        <w:autoSpaceDN w:val="0"/>
        <w:adjustRightInd w:val="0"/>
        <w:snapToGrid w:val="0"/>
        <w:spacing w:line="500" w:lineRule="exact"/>
        <w:ind w:firstLine="560" w:firstLineChars="200"/>
        <w:jc w:val="right"/>
        <w:rPr>
          <w:rFonts w:ascii="仿宋" w:hAnsi="仿宋" w:eastAsia="仿宋" w:cs="仿宋_GB2312"/>
          <w:bCs/>
          <w:kern w:val="0"/>
          <w:sz w:val="28"/>
          <w:szCs w:val="28"/>
        </w:rPr>
      </w:pPr>
      <w:r>
        <w:rPr>
          <w:rFonts w:hint="eastAsia" w:ascii="仿宋" w:hAnsi="仿宋" w:eastAsia="仿宋" w:cs="仿宋_GB2312"/>
          <w:bCs/>
          <w:kern w:val="0"/>
          <w:sz w:val="28"/>
          <w:szCs w:val="28"/>
        </w:rPr>
        <w:t>投标人：</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（盖公章）</w:t>
      </w:r>
    </w:p>
    <w:p>
      <w:pPr>
        <w:autoSpaceDE w:val="0"/>
        <w:autoSpaceDN w:val="0"/>
        <w:adjustRightInd w:val="0"/>
        <w:snapToGrid w:val="0"/>
        <w:spacing w:line="500" w:lineRule="exact"/>
        <w:ind w:firstLine="560" w:firstLineChars="200"/>
        <w:jc w:val="right"/>
        <w:rPr>
          <w:rFonts w:ascii="仿宋" w:hAnsi="仿宋" w:eastAsia="仿宋" w:cs="仿宋_GB2312"/>
          <w:kern w:val="0"/>
          <w:sz w:val="28"/>
          <w:szCs w:val="28"/>
        </w:rPr>
      </w:pP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年</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月</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日</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附法定代表人、被授权人身份证复印件</w:t>
      </w:r>
    </w:p>
    <w:tbl>
      <w:tblPr>
        <w:tblStyle w:val="12"/>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892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560" w:lineRule="exact"/>
              <w:ind w:firstLine="640" w:firstLineChars="200"/>
              <w:jc w:val="left"/>
              <w:rPr>
                <w:rFonts w:ascii="仿宋" w:hAnsi="仿宋" w:eastAsia="仿宋" w:cs="仿宋_GB2312"/>
                <w:kern w:val="0"/>
                <w:sz w:val="32"/>
                <w:szCs w:val="32"/>
              </w:rPr>
            </w:pPr>
          </w:p>
        </w:tc>
      </w:tr>
    </w:tbl>
    <w:p>
      <w:pPr>
        <w:autoSpaceDE w:val="0"/>
        <w:autoSpaceDN w:val="0"/>
        <w:adjustRightInd w:val="0"/>
        <w:snapToGrid w:val="0"/>
        <w:spacing w:line="500" w:lineRule="exact"/>
        <w:jc w:val="both"/>
        <w:rPr>
          <w:rFonts w:hint="eastAsia" w:ascii="仿宋" w:hAnsi="仿宋" w:eastAsia="仿宋" w:cs="仿宋_GB2312"/>
          <w:bCs/>
          <w:kern w:val="0"/>
          <w:sz w:val="28"/>
          <w:szCs w:val="28"/>
          <w:lang w:val="en-US" w:eastAsia="zh-CN"/>
        </w:rPr>
      </w:pPr>
    </w:p>
    <w:bookmarkEnd w:id="54"/>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910"/>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11</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11</w:t>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hint="eastAsia" w:ascii="楷体" w:hAnsi="楷体" w:eastAsia="楷体" w:cs="楷体"/>
        <w:lang w:val="en-US" w:eastAsia="zh-CN"/>
      </w:rPr>
    </w:pPr>
    <w:r>
      <w:rPr>
        <w:rFonts w:hint="eastAsia"/>
      </w:rPr>
      <w:drawing>
        <wp:inline distT="0" distB="0" distL="0" distR="0">
          <wp:extent cx="1320165" cy="227965"/>
          <wp:effectExtent l="0" t="0" r="381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20165" cy="227965"/>
                  </a:xfrm>
                  <a:prstGeom prst="rect">
                    <a:avLst/>
                  </a:prstGeom>
                </pic:spPr>
              </pic:pic>
            </a:graphicData>
          </a:graphic>
        </wp:inline>
      </w:drawing>
    </w:r>
    <w:r>
      <w:rPr>
        <w:rFonts w:hint="eastAsia"/>
        <w:lang w:val="en-US" w:eastAsia="zh-CN"/>
      </w:rPr>
      <w:t xml:space="preserve">                                     </w:t>
    </w:r>
    <w:r>
      <w:rPr>
        <w:rFonts w:hint="eastAsia" w:ascii="楷体" w:hAnsi="楷体" w:eastAsia="楷体" w:cs="楷体"/>
        <w:lang w:val="en-US" w:eastAsia="zh-CN"/>
      </w:rPr>
      <w:t>中建三局第一建设工程有限责任公司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77C337"/>
    <w:multiLevelType w:val="singleLevel"/>
    <w:tmpl w:val="B477C337"/>
    <w:lvl w:ilvl="0" w:tentative="0">
      <w:start w:val="1"/>
      <w:numFmt w:val="decimal"/>
      <w:suff w:val="nothing"/>
      <w:lvlText w:val="%1、"/>
      <w:lvlJc w:val="left"/>
    </w:lvl>
  </w:abstractNum>
  <w:abstractNum w:abstractNumId="1">
    <w:nsid w:val="F97BBB64"/>
    <w:multiLevelType w:val="singleLevel"/>
    <w:tmpl w:val="F97BBB64"/>
    <w:lvl w:ilvl="0" w:tentative="0">
      <w:start w:val="2"/>
      <w:numFmt w:val="chineseCounting"/>
      <w:suff w:val="nothing"/>
      <w:lvlText w:val="（%1）"/>
      <w:lvlJc w:val="left"/>
      <w:rPr>
        <w:rFonts w:hint="eastAsia"/>
      </w:rPr>
    </w:lvl>
  </w:abstractNum>
  <w:abstractNum w:abstractNumId="2">
    <w:nsid w:val="3D937EB1"/>
    <w:multiLevelType w:val="multilevel"/>
    <w:tmpl w:val="3D937EB1"/>
    <w:lvl w:ilvl="0" w:tentative="0">
      <w:start w:val="2"/>
      <w:numFmt w:val="bullet"/>
      <w:lvlText w:val="□"/>
      <w:lvlJc w:val="left"/>
      <w:pPr>
        <w:tabs>
          <w:tab w:val="left" w:pos="360"/>
        </w:tabs>
        <w:ind w:left="360" w:hanging="360"/>
      </w:pPr>
      <w:rPr>
        <w:rFonts w:hint="eastAsia" w:ascii="仿宋_GB2312" w:hAnsi="宋体" w:eastAsia="仿宋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70911610"/>
    <w:multiLevelType w:val="singleLevel"/>
    <w:tmpl w:val="70911610"/>
    <w:lvl w:ilvl="0" w:tentative="0">
      <w:start w:val="1"/>
      <w:numFmt w:val="chineseCounting"/>
      <w:suff w:val="space"/>
      <w:lvlText w:val="第%1章"/>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D94"/>
    <w:rsid w:val="00015B24"/>
    <w:rsid w:val="00025E44"/>
    <w:rsid w:val="0003081D"/>
    <w:rsid w:val="00036402"/>
    <w:rsid w:val="00051965"/>
    <w:rsid w:val="000578AA"/>
    <w:rsid w:val="00076F2F"/>
    <w:rsid w:val="00082C46"/>
    <w:rsid w:val="00084C59"/>
    <w:rsid w:val="00097449"/>
    <w:rsid w:val="000A134B"/>
    <w:rsid w:val="000A3745"/>
    <w:rsid w:val="000A46AF"/>
    <w:rsid w:val="000A5DD7"/>
    <w:rsid w:val="000B3C75"/>
    <w:rsid w:val="000C1D03"/>
    <w:rsid w:val="000D5DEE"/>
    <w:rsid w:val="000D6DD1"/>
    <w:rsid w:val="0011252A"/>
    <w:rsid w:val="00150234"/>
    <w:rsid w:val="00152F55"/>
    <w:rsid w:val="001623A1"/>
    <w:rsid w:val="00165A2D"/>
    <w:rsid w:val="00167BA9"/>
    <w:rsid w:val="00172A27"/>
    <w:rsid w:val="00187CE4"/>
    <w:rsid w:val="001950F0"/>
    <w:rsid w:val="001A4A2F"/>
    <w:rsid w:val="001B32F1"/>
    <w:rsid w:val="001D3D18"/>
    <w:rsid w:val="001D62DA"/>
    <w:rsid w:val="001E094C"/>
    <w:rsid w:val="001E1E43"/>
    <w:rsid w:val="001E3993"/>
    <w:rsid w:val="002066E8"/>
    <w:rsid w:val="002444E8"/>
    <w:rsid w:val="0026421E"/>
    <w:rsid w:val="0027087F"/>
    <w:rsid w:val="00284330"/>
    <w:rsid w:val="002963A1"/>
    <w:rsid w:val="002A7646"/>
    <w:rsid w:val="002A774B"/>
    <w:rsid w:val="002C13B2"/>
    <w:rsid w:val="002E0EC7"/>
    <w:rsid w:val="002E5936"/>
    <w:rsid w:val="002E60F3"/>
    <w:rsid w:val="002F53D7"/>
    <w:rsid w:val="003459A7"/>
    <w:rsid w:val="00350D1D"/>
    <w:rsid w:val="00370F5B"/>
    <w:rsid w:val="0037268A"/>
    <w:rsid w:val="0037371C"/>
    <w:rsid w:val="0039433F"/>
    <w:rsid w:val="00397D64"/>
    <w:rsid w:val="003B08F0"/>
    <w:rsid w:val="003C3DFA"/>
    <w:rsid w:val="003E42C4"/>
    <w:rsid w:val="003E4582"/>
    <w:rsid w:val="003E5348"/>
    <w:rsid w:val="00401838"/>
    <w:rsid w:val="00406835"/>
    <w:rsid w:val="004225DF"/>
    <w:rsid w:val="0042350D"/>
    <w:rsid w:val="00426538"/>
    <w:rsid w:val="00442178"/>
    <w:rsid w:val="00476619"/>
    <w:rsid w:val="00493509"/>
    <w:rsid w:val="00495F4F"/>
    <w:rsid w:val="004C114F"/>
    <w:rsid w:val="004D7265"/>
    <w:rsid w:val="005015EF"/>
    <w:rsid w:val="00502976"/>
    <w:rsid w:val="0051454E"/>
    <w:rsid w:val="005232FE"/>
    <w:rsid w:val="00535BB3"/>
    <w:rsid w:val="0053671E"/>
    <w:rsid w:val="00550CA5"/>
    <w:rsid w:val="005605FA"/>
    <w:rsid w:val="00560D25"/>
    <w:rsid w:val="00563CCB"/>
    <w:rsid w:val="005713A8"/>
    <w:rsid w:val="00572C5A"/>
    <w:rsid w:val="0057494F"/>
    <w:rsid w:val="00590D25"/>
    <w:rsid w:val="00597D97"/>
    <w:rsid w:val="005B2303"/>
    <w:rsid w:val="005C5264"/>
    <w:rsid w:val="005D01FF"/>
    <w:rsid w:val="005D43FC"/>
    <w:rsid w:val="005D732F"/>
    <w:rsid w:val="005F36B2"/>
    <w:rsid w:val="006036CD"/>
    <w:rsid w:val="0060528E"/>
    <w:rsid w:val="0060559A"/>
    <w:rsid w:val="00636DE0"/>
    <w:rsid w:val="00687470"/>
    <w:rsid w:val="006A7D3B"/>
    <w:rsid w:val="006F4C2C"/>
    <w:rsid w:val="006F6934"/>
    <w:rsid w:val="007035F5"/>
    <w:rsid w:val="00703E8F"/>
    <w:rsid w:val="00705A6C"/>
    <w:rsid w:val="007119E5"/>
    <w:rsid w:val="00712B5F"/>
    <w:rsid w:val="00741EC2"/>
    <w:rsid w:val="0076070B"/>
    <w:rsid w:val="007619CC"/>
    <w:rsid w:val="007655B8"/>
    <w:rsid w:val="00794AFE"/>
    <w:rsid w:val="007A083E"/>
    <w:rsid w:val="007A50AC"/>
    <w:rsid w:val="007B0B14"/>
    <w:rsid w:val="007B23C8"/>
    <w:rsid w:val="007B5A2A"/>
    <w:rsid w:val="007D67CD"/>
    <w:rsid w:val="007F4AAC"/>
    <w:rsid w:val="007F511B"/>
    <w:rsid w:val="00801836"/>
    <w:rsid w:val="00827029"/>
    <w:rsid w:val="00830F8B"/>
    <w:rsid w:val="00846919"/>
    <w:rsid w:val="008515CE"/>
    <w:rsid w:val="00864A0D"/>
    <w:rsid w:val="00864D86"/>
    <w:rsid w:val="00893167"/>
    <w:rsid w:val="0089539D"/>
    <w:rsid w:val="00896594"/>
    <w:rsid w:val="008B5F4D"/>
    <w:rsid w:val="008D3376"/>
    <w:rsid w:val="008E4403"/>
    <w:rsid w:val="009020EE"/>
    <w:rsid w:val="0091635D"/>
    <w:rsid w:val="0092666C"/>
    <w:rsid w:val="009422CD"/>
    <w:rsid w:val="00966C87"/>
    <w:rsid w:val="00974DFF"/>
    <w:rsid w:val="00981952"/>
    <w:rsid w:val="009A0C1F"/>
    <w:rsid w:val="009B1B69"/>
    <w:rsid w:val="009C5908"/>
    <w:rsid w:val="009D216C"/>
    <w:rsid w:val="00A01267"/>
    <w:rsid w:val="00A17E7D"/>
    <w:rsid w:val="00A2533A"/>
    <w:rsid w:val="00A31C84"/>
    <w:rsid w:val="00A460B0"/>
    <w:rsid w:val="00A6320E"/>
    <w:rsid w:val="00A81FA3"/>
    <w:rsid w:val="00AB0517"/>
    <w:rsid w:val="00B000F5"/>
    <w:rsid w:val="00B03952"/>
    <w:rsid w:val="00B33B5B"/>
    <w:rsid w:val="00B537CC"/>
    <w:rsid w:val="00B65FC6"/>
    <w:rsid w:val="00B849CF"/>
    <w:rsid w:val="00B92099"/>
    <w:rsid w:val="00BA5E55"/>
    <w:rsid w:val="00BB4146"/>
    <w:rsid w:val="00BB6DB1"/>
    <w:rsid w:val="00BC15BC"/>
    <w:rsid w:val="00BC6912"/>
    <w:rsid w:val="00BE6A3E"/>
    <w:rsid w:val="00BF2F95"/>
    <w:rsid w:val="00C02167"/>
    <w:rsid w:val="00C1281B"/>
    <w:rsid w:val="00C15906"/>
    <w:rsid w:val="00C2103D"/>
    <w:rsid w:val="00C24A87"/>
    <w:rsid w:val="00C3268C"/>
    <w:rsid w:val="00C424DE"/>
    <w:rsid w:val="00C924FA"/>
    <w:rsid w:val="00CB6C0E"/>
    <w:rsid w:val="00CB7260"/>
    <w:rsid w:val="00CD1019"/>
    <w:rsid w:val="00D002BF"/>
    <w:rsid w:val="00D20923"/>
    <w:rsid w:val="00D212B4"/>
    <w:rsid w:val="00D30B3E"/>
    <w:rsid w:val="00D36A97"/>
    <w:rsid w:val="00D523C6"/>
    <w:rsid w:val="00D66B76"/>
    <w:rsid w:val="00D75237"/>
    <w:rsid w:val="00D91EF0"/>
    <w:rsid w:val="00D92308"/>
    <w:rsid w:val="00DA2757"/>
    <w:rsid w:val="00DA323B"/>
    <w:rsid w:val="00DA43D0"/>
    <w:rsid w:val="00DD0EA3"/>
    <w:rsid w:val="00DD39D5"/>
    <w:rsid w:val="00DE10A8"/>
    <w:rsid w:val="00DE43B8"/>
    <w:rsid w:val="00DE621F"/>
    <w:rsid w:val="00DF659E"/>
    <w:rsid w:val="00E40F01"/>
    <w:rsid w:val="00E46865"/>
    <w:rsid w:val="00E471CD"/>
    <w:rsid w:val="00E67DAC"/>
    <w:rsid w:val="00E75E1D"/>
    <w:rsid w:val="00E76B93"/>
    <w:rsid w:val="00E855DB"/>
    <w:rsid w:val="00E932C4"/>
    <w:rsid w:val="00EC23A2"/>
    <w:rsid w:val="00ED5E34"/>
    <w:rsid w:val="00EE2512"/>
    <w:rsid w:val="00EE32CC"/>
    <w:rsid w:val="00EF3EEC"/>
    <w:rsid w:val="00F0182A"/>
    <w:rsid w:val="00F030E9"/>
    <w:rsid w:val="00F122AC"/>
    <w:rsid w:val="00F364CC"/>
    <w:rsid w:val="00F61FD8"/>
    <w:rsid w:val="00F67EF2"/>
    <w:rsid w:val="00F75976"/>
    <w:rsid w:val="00F90B61"/>
    <w:rsid w:val="00FC7A71"/>
    <w:rsid w:val="00FF3B4A"/>
    <w:rsid w:val="00FF6620"/>
    <w:rsid w:val="01DB51D3"/>
    <w:rsid w:val="07CF1C99"/>
    <w:rsid w:val="0BF2403B"/>
    <w:rsid w:val="0C6B5C5E"/>
    <w:rsid w:val="0DC3097B"/>
    <w:rsid w:val="0EED4742"/>
    <w:rsid w:val="0F92388A"/>
    <w:rsid w:val="0FE44C29"/>
    <w:rsid w:val="119E7A0F"/>
    <w:rsid w:val="12736117"/>
    <w:rsid w:val="12950C4B"/>
    <w:rsid w:val="154C1AE6"/>
    <w:rsid w:val="16AC35E4"/>
    <w:rsid w:val="18457DC6"/>
    <w:rsid w:val="20F56BC3"/>
    <w:rsid w:val="22326222"/>
    <w:rsid w:val="23C95CDF"/>
    <w:rsid w:val="24DF52E6"/>
    <w:rsid w:val="278D1DC7"/>
    <w:rsid w:val="278E452A"/>
    <w:rsid w:val="2E62478E"/>
    <w:rsid w:val="306848CC"/>
    <w:rsid w:val="35304AE3"/>
    <w:rsid w:val="3532236C"/>
    <w:rsid w:val="3533038C"/>
    <w:rsid w:val="37100383"/>
    <w:rsid w:val="38EF6BBC"/>
    <w:rsid w:val="38F9214C"/>
    <w:rsid w:val="396B14A4"/>
    <w:rsid w:val="3B656044"/>
    <w:rsid w:val="3EE97956"/>
    <w:rsid w:val="43253D79"/>
    <w:rsid w:val="47012E21"/>
    <w:rsid w:val="475A5185"/>
    <w:rsid w:val="47E83390"/>
    <w:rsid w:val="48ED3201"/>
    <w:rsid w:val="4E686FC7"/>
    <w:rsid w:val="4F163C65"/>
    <w:rsid w:val="50824111"/>
    <w:rsid w:val="51C32F19"/>
    <w:rsid w:val="51EF425F"/>
    <w:rsid w:val="53060006"/>
    <w:rsid w:val="53937294"/>
    <w:rsid w:val="54885FB0"/>
    <w:rsid w:val="5814436F"/>
    <w:rsid w:val="58AE0A18"/>
    <w:rsid w:val="5B5D0A93"/>
    <w:rsid w:val="5BAA63A5"/>
    <w:rsid w:val="5CC66733"/>
    <w:rsid w:val="5FF72D1C"/>
    <w:rsid w:val="60DD0AE5"/>
    <w:rsid w:val="67C2725B"/>
    <w:rsid w:val="68BD559F"/>
    <w:rsid w:val="6A6039BC"/>
    <w:rsid w:val="6BE44729"/>
    <w:rsid w:val="6D86263B"/>
    <w:rsid w:val="6DE3071A"/>
    <w:rsid w:val="75CF6CC0"/>
    <w:rsid w:val="75DD3E96"/>
    <w:rsid w:val="7AE54E84"/>
    <w:rsid w:val="7F373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0"/>
    <w:pPr>
      <w:keepNext/>
      <w:keepLines/>
      <w:spacing w:before="340" w:after="330" w:line="576" w:lineRule="auto"/>
      <w:outlineLvl w:val="0"/>
    </w:pPr>
    <w:rPr>
      <w:b/>
      <w:kern w:val="44"/>
      <w:sz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unhideWhenUsed/>
    <w:qFormat/>
    <w:uiPriority w:val="1"/>
    <w:pPr>
      <w:spacing w:before="29" w:beforeLines="0" w:afterLines="0"/>
      <w:ind w:left="117"/>
    </w:pPr>
    <w:rPr>
      <w:rFonts w:hint="eastAsia" w:ascii="仿宋" w:hAnsi="仿宋" w:eastAsia="仿宋"/>
      <w:sz w:val="28"/>
    </w:rPr>
  </w:style>
  <w:style w:type="paragraph" w:styleId="7">
    <w:name w:val="Balloon Text"/>
    <w:basedOn w:val="1"/>
    <w:link w:val="30"/>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semiHidden/>
    <w:unhideWhenUsed/>
    <w:qFormat/>
    <w:uiPriority w:val="99"/>
    <w:rPr>
      <w:color w:val="800080"/>
      <w:u w:val="single"/>
    </w:rPr>
  </w:style>
  <w:style w:type="character" w:styleId="17">
    <w:name w:val="Hyperlink"/>
    <w:basedOn w:val="14"/>
    <w:unhideWhenUsed/>
    <w:qFormat/>
    <w:uiPriority w:val="99"/>
    <w:rPr>
      <w:color w:val="0000FF"/>
      <w:u w:val="single"/>
    </w:rPr>
  </w:style>
  <w:style w:type="character" w:styleId="18">
    <w:name w:val="annotation reference"/>
    <w:basedOn w:val="14"/>
    <w:semiHidden/>
    <w:unhideWhenUsed/>
    <w:qFormat/>
    <w:uiPriority w:val="99"/>
    <w:rPr>
      <w:sz w:val="21"/>
      <w:szCs w:val="21"/>
    </w:rPr>
  </w:style>
  <w:style w:type="character" w:customStyle="1" w:styleId="19">
    <w:name w:val="标题 1 字符"/>
    <w:basedOn w:val="14"/>
    <w:link w:val="2"/>
    <w:qFormat/>
    <w:uiPriority w:val="0"/>
    <w:rPr>
      <w:rFonts w:ascii="Times New Roman" w:hAnsi="Times New Roman" w:eastAsia="宋体" w:cs="Times New Roman"/>
      <w:b/>
      <w:kern w:val="44"/>
      <w:sz w:val="44"/>
      <w:szCs w:val="20"/>
    </w:rPr>
  </w:style>
  <w:style w:type="character" w:customStyle="1" w:styleId="20">
    <w:name w:val="标题 2 字符"/>
    <w:basedOn w:val="14"/>
    <w:link w:val="3"/>
    <w:semiHidden/>
    <w:qFormat/>
    <w:uiPriority w:val="9"/>
    <w:rPr>
      <w:rFonts w:asciiTheme="majorHAnsi" w:hAnsiTheme="majorHAnsi" w:eastAsiaTheme="majorEastAsia" w:cstheme="majorBidi"/>
      <w:b/>
      <w:bCs/>
      <w:sz w:val="32"/>
      <w:szCs w:val="32"/>
    </w:rPr>
  </w:style>
  <w:style w:type="character" w:customStyle="1" w:styleId="21">
    <w:name w:val="页眉 字符"/>
    <w:basedOn w:val="14"/>
    <w:link w:val="9"/>
    <w:qFormat/>
    <w:uiPriority w:val="99"/>
    <w:rPr>
      <w:rFonts w:ascii="Times New Roman" w:hAnsi="Times New Roman" w:eastAsia="宋体" w:cs="Times New Roman"/>
      <w:sz w:val="18"/>
      <w:szCs w:val="18"/>
    </w:rPr>
  </w:style>
  <w:style w:type="character" w:customStyle="1" w:styleId="22">
    <w:name w:val="页脚 字符"/>
    <w:basedOn w:val="14"/>
    <w:link w:val="8"/>
    <w:qFormat/>
    <w:uiPriority w:val="99"/>
    <w:rPr>
      <w:rFonts w:ascii="Times New Roman" w:hAnsi="Times New Roman" w:eastAsia="宋体" w:cs="Times New Roman"/>
      <w:sz w:val="18"/>
      <w:szCs w:val="18"/>
    </w:rPr>
  </w:style>
  <w:style w:type="paragraph" w:styleId="23">
    <w:name w:val="List Paragraph"/>
    <w:basedOn w:val="1"/>
    <w:qFormat/>
    <w:uiPriority w:val="34"/>
    <w:pPr>
      <w:ind w:firstLine="420" w:firstLineChars="200"/>
    </w:pPr>
  </w:style>
  <w:style w:type="paragraph" w:customStyle="1" w:styleId="24">
    <w:name w:val="列出段落1"/>
    <w:basedOn w:val="1"/>
    <w:qFormat/>
    <w:uiPriority w:val="99"/>
    <w:pPr>
      <w:ind w:firstLine="420" w:firstLineChars="200"/>
    </w:pPr>
    <w:rPr>
      <w:rFonts w:asciiTheme="minorHAnsi" w:hAnsiTheme="minorHAnsi" w:eastAsiaTheme="minorEastAsia" w:cstheme="minorBidi"/>
      <w:szCs w:val="22"/>
    </w:rPr>
  </w:style>
  <w:style w:type="character" w:customStyle="1" w:styleId="25">
    <w:name w:val="fontstyle01"/>
    <w:basedOn w:val="14"/>
    <w:qFormat/>
    <w:uiPriority w:val="0"/>
    <w:rPr>
      <w:rFonts w:hint="default" w:ascii="仿宋" w:hAnsi="仿宋"/>
      <w:color w:val="000000"/>
      <w:sz w:val="24"/>
      <w:szCs w:val="24"/>
    </w:rPr>
  </w:style>
  <w:style w:type="character" w:customStyle="1" w:styleId="26">
    <w:name w:val="标题 3 字符"/>
    <w:basedOn w:val="14"/>
    <w:link w:val="4"/>
    <w:qFormat/>
    <w:uiPriority w:val="9"/>
    <w:rPr>
      <w:rFonts w:ascii="Times New Roman" w:hAnsi="Times New Roman" w:eastAsia="宋体" w:cs="Times New Roman"/>
      <w:b/>
      <w:bCs/>
      <w:sz w:val="32"/>
      <w:szCs w:val="32"/>
    </w:rPr>
  </w:style>
  <w:style w:type="table" w:customStyle="1" w:styleId="27">
    <w:name w:val="网格型1"/>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WPSOffice手动目录 1"/>
    <w:qFormat/>
    <w:uiPriority w:val="0"/>
    <w:rPr>
      <w:rFonts w:ascii="Times New Roman" w:hAnsi="Times New Roman" w:eastAsia="宋体" w:cs="Times New Roman"/>
      <w:lang w:val="en-US" w:eastAsia="zh-CN" w:bidi="ar-SA"/>
    </w:rPr>
  </w:style>
  <w:style w:type="character" w:customStyle="1" w:styleId="29">
    <w:name w:val="未处理的提及1"/>
    <w:basedOn w:val="14"/>
    <w:semiHidden/>
    <w:unhideWhenUsed/>
    <w:qFormat/>
    <w:uiPriority w:val="99"/>
    <w:rPr>
      <w:color w:val="605E5C"/>
      <w:shd w:val="clear" w:color="auto" w:fill="E1DFDD"/>
    </w:rPr>
  </w:style>
  <w:style w:type="character" w:customStyle="1" w:styleId="30">
    <w:name w:val="批注框文本 字符"/>
    <w:basedOn w:val="14"/>
    <w:link w:val="7"/>
    <w:semiHidden/>
    <w:qFormat/>
    <w:uiPriority w:val="99"/>
    <w:rPr>
      <w:kern w:val="2"/>
      <w:sz w:val="18"/>
      <w:szCs w:val="18"/>
    </w:rPr>
  </w:style>
  <w:style w:type="paragraph" w:customStyle="1" w:styleId="31">
    <w:name w:val="Revision"/>
    <w:hidden/>
    <w:semiHidden/>
    <w:qFormat/>
    <w:uiPriority w:val="99"/>
    <w:rPr>
      <w:rFonts w:ascii="Times New Roman" w:hAnsi="Times New Roman" w:eastAsia="宋体" w:cs="Times New Roman"/>
      <w:kern w:val="2"/>
      <w:sz w:val="21"/>
      <w:lang w:val="en-US" w:eastAsia="zh-CN" w:bidi="ar-SA"/>
    </w:rPr>
  </w:style>
  <w:style w:type="character" w:customStyle="1" w:styleId="32">
    <w:name w:val="font11"/>
    <w:basedOn w:val="14"/>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BEFD5E-A91D-430B-9C85-AFD18A70F96B}">
  <ds:schemaRefs/>
</ds:datastoreItem>
</file>

<file path=docProps/app.xml><?xml version="1.0" encoding="utf-8"?>
<Properties xmlns="http://schemas.openxmlformats.org/officeDocument/2006/extended-properties" xmlns:vt="http://schemas.openxmlformats.org/officeDocument/2006/docPropsVTypes">
  <Template>Normal</Template>
  <Pages>10</Pages>
  <Words>2250</Words>
  <Characters>2419</Characters>
  <Lines>157</Lines>
  <Paragraphs>44</Paragraphs>
  <TotalTime>84</TotalTime>
  <ScaleCrop>false</ScaleCrop>
  <LinksUpToDate>false</LinksUpToDate>
  <CharactersWithSpaces>3050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2018-06-13T10:24:00Z</dcterms:created>
  <dc:creator>邓雍</dc:creator>
  <cp:lastModifiedBy>许华增</cp:lastModifiedBy>
  <cp:lastPrinted>2018-09-13T02:57:00Z</cp:lastPrinted>
  <dcterms:modified xsi:type="dcterms:W3CDTF">2019-11-03T06:06:41Z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