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2740" w14:textId="0B8B7430" w:rsidR="00B97D87" w:rsidRDefault="00C74CF5">
      <w:pPr>
        <w:adjustRightInd w:val="0"/>
        <w:snapToGrid w:val="0"/>
        <w:spacing w:line="360" w:lineRule="auto"/>
        <w:jc w:val="center"/>
        <w:rPr>
          <w:rFonts w:ascii="方正小标宋简体" w:eastAsia="方正小标宋简体" w:hAnsi="宋体" w:cs="宋体"/>
          <w:kern w:val="0"/>
          <w:sz w:val="40"/>
        </w:rPr>
      </w:pPr>
      <w:r w:rsidRPr="00C74CF5">
        <w:rPr>
          <w:rFonts w:ascii="方正小标宋简体" w:eastAsia="方正小标宋简体" w:hAnsi="宋体" w:cs="宋体" w:hint="eastAsia"/>
          <w:kern w:val="0"/>
          <w:sz w:val="40"/>
        </w:rPr>
        <w:t>新疆准东经济技术开发区产教融合科技创新园</w:t>
      </w:r>
      <w:r w:rsidR="00F6454A" w:rsidRPr="00F6454A">
        <w:rPr>
          <w:rFonts w:ascii="方正小标宋简体" w:eastAsia="方正小标宋简体" w:hAnsi="宋体" w:cs="宋体" w:hint="eastAsia"/>
          <w:kern w:val="0"/>
          <w:sz w:val="40"/>
        </w:rPr>
        <w:t>项目</w:t>
      </w:r>
      <w:r w:rsidR="00587265">
        <w:rPr>
          <w:rFonts w:ascii="方正小标宋简体" w:eastAsia="方正小标宋简体" w:hAnsi="宋体" w:cs="宋体" w:hint="eastAsia"/>
          <w:kern w:val="0"/>
          <w:sz w:val="40"/>
        </w:rPr>
        <w:t>围墙</w:t>
      </w:r>
      <w:r w:rsidR="00F6454A">
        <w:rPr>
          <w:rFonts w:ascii="方正小标宋简体" w:eastAsia="方正小标宋简体" w:hAnsi="宋体" w:cs="宋体" w:hint="eastAsia"/>
          <w:kern w:val="0"/>
          <w:sz w:val="40"/>
        </w:rPr>
        <w:t>专业</w:t>
      </w:r>
      <w:r w:rsidR="006232C2">
        <w:rPr>
          <w:rFonts w:ascii="方正小标宋简体" w:eastAsia="方正小标宋简体" w:hAnsi="宋体" w:cs="宋体" w:hint="eastAsia"/>
          <w:kern w:val="0"/>
          <w:sz w:val="40"/>
        </w:rPr>
        <w:t>分包招标公告</w:t>
      </w:r>
    </w:p>
    <w:p w14:paraId="0A0A944D" w14:textId="00B85790" w:rsidR="00B97D87" w:rsidRDefault="006232C2">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根据《中华人民共和国招投标法》等相关法律法规，</w:t>
      </w:r>
      <w:r w:rsidR="00C74CF5" w:rsidRPr="00C74CF5">
        <w:rPr>
          <w:rFonts w:ascii="仿宋_GB2312" w:eastAsia="仿宋_GB2312" w:hAnsi="仿宋_GB2312" w:cs="仿宋_GB2312" w:hint="eastAsia"/>
          <w:b/>
          <w:bCs/>
          <w:sz w:val="28"/>
          <w:szCs w:val="28"/>
        </w:rPr>
        <w:t>新疆准东经济技术开发区产教融合科技创新园</w:t>
      </w:r>
      <w:r w:rsidR="00F6454A">
        <w:rPr>
          <w:rFonts w:ascii="仿宋_GB2312" w:eastAsia="仿宋_GB2312" w:hAnsi="仿宋_GB2312" w:cs="仿宋_GB2312" w:hint="eastAsia"/>
          <w:b/>
          <w:bCs/>
          <w:sz w:val="28"/>
          <w:szCs w:val="28"/>
        </w:rPr>
        <w:t>项目</w:t>
      </w:r>
      <w:r w:rsidR="00587265">
        <w:rPr>
          <w:rFonts w:ascii="仿宋_GB2312" w:eastAsia="仿宋_GB2312" w:hAnsi="仿宋_GB2312" w:cs="仿宋_GB2312" w:hint="eastAsia"/>
          <w:b/>
          <w:bCs/>
          <w:sz w:val="28"/>
          <w:szCs w:val="28"/>
        </w:rPr>
        <w:t>围墙</w:t>
      </w:r>
      <w:r w:rsidR="00F6454A" w:rsidRPr="00F6454A">
        <w:rPr>
          <w:rFonts w:ascii="仿宋_GB2312" w:eastAsia="仿宋_GB2312" w:hAnsi="仿宋_GB2312" w:cs="仿宋_GB2312" w:hint="eastAsia"/>
          <w:b/>
          <w:bCs/>
          <w:sz w:val="28"/>
          <w:szCs w:val="28"/>
        </w:rPr>
        <w:t>专业分包招标公告</w:t>
      </w:r>
      <w:r>
        <w:rPr>
          <w:rFonts w:ascii="仿宋_GB2312" w:eastAsia="仿宋_GB2312" w:hAnsi="仿宋_GB2312" w:cs="仿宋_GB2312" w:hint="eastAsia"/>
          <w:sz w:val="28"/>
          <w:szCs w:val="28"/>
        </w:rPr>
        <w:t>准备招标，诚邀符合资格要求、能提供优质服务的施工单位参加投标。</w:t>
      </w:r>
    </w:p>
    <w:p w14:paraId="52E7FD7A" w14:textId="77777777" w:rsidR="00B97D87" w:rsidRDefault="006232C2">
      <w:pPr>
        <w:adjustRightInd w:val="0"/>
        <w:snapToGrid w:val="0"/>
        <w:spacing w:line="360" w:lineRule="auto"/>
        <w:rPr>
          <w:rFonts w:ascii="黑体" w:eastAsia="黑体" w:hAnsi="黑体" w:cs="黑体"/>
          <w:b/>
          <w:bCs/>
          <w:sz w:val="30"/>
          <w:szCs w:val="30"/>
        </w:rPr>
      </w:pPr>
      <w:r>
        <w:rPr>
          <w:rFonts w:ascii="黑体" w:eastAsia="黑体" w:hAnsi="黑体" w:cs="黑体" w:hint="eastAsia"/>
          <w:b/>
          <w:bCs/>
          <w:sz w:val="30"/>
          <w:szCs w:val="30"/>
        </w:rPr>
        <w:t>一、项目概况及招标范围</w:t>
      </w:r>
    </w:p>
    <w:p w14:paraId="28F4114E" w14:textId="77777777" w:rsidR="00B97D87" w:rsidRDefault="006232C2">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1、招标人：中建新疆建工（集团）有限公司</w:t>
      </w:r>
    </w:p>
    <w:p w14:paraId="3648AAF6" w14:textId="77777777" w:rsidR="00B97D87" w:rsidRDefault="006232C2">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2、招标组织人：中建新疆建工（集团）有限公司国际总承包分公司   </w:t>
      </w:r>
    </w:p>
    <w:p w14:paraId="1CD3801A" w14:textId="2FED1F5C" w:rsidR="00B97D87" w:rsidRDefault="006232C2">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3、项目名称：</w:t>
      </w:r>
      <w:r w:rsidR="00C74CF5" w:rsidRPr="00C74CF5">
        <w:rPr>
          <w:rFonts w:ascii="仿宋_GB2312" w:eastAsia="仿宋_GB2312" w:hAnsi="仿宋_GB2312" w:cs="仿宋_GB2312" w:hint="eastAsia"/>
          <w:sz w:val="28"/>
          <w:szCs w:val="28"/>
        </w:rPr>
        <w:t>新疆准东经济技术开发区产教融合科技创新园</w:t>
      </w:r>
      <w:r w:rsidR="00F6454A" w:rsidRPr="00F6454A">
        <w:rPr>
          <w:rFonts w:ascii="仿宋_GB2312" w:eastAsia="仿宋_GB2312" w:hAnsi="仿宋_GB2312" w:cs="仿宋_GB2312" w:hint="eastAsia"/>
          <w:sz w:val="28"/>
          <w:szCs w:val="28"/>
        </w:rPr>
        <w:t>项目</w:t>
      </w:r>
    </w:p>
    <w:p w14:paraId="78E62C06" w14:textId="51650F39"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仿宋_GB2312" w:cs="仿宋_GB2312" w:hint="eastAsia"/>
          <w:sz w:val="28"/>
          <w:szCs w:val="28"/>
        </w:rPr>
        <w:t>4、建设地点</w:t>
      </w:r>
      <w:r>
        <w:rPr>
          <w:rFonts w:ascii="仿宋_GB2312" w:eastAsia="仿宋_GB2312" w:hAnsi="宋体" w:cs="宋体" w:hint="eastAsia"/>
          <w:kern w:val="0"/>
          <w:sz w:val="28"/>
          <w:szCs w:val="28"/>
        </w:rPr>
        <w:t>：</w:t>
      </w:r>
      <w:r w:rsidR="00F6454A" w:rsidRPr="00F6454A">
        <w:rPr>
          <w:rFonts w:ascii="仿宋_GB2312" w:eastAsia="仿宋_GB2312" w:hAnsi="宋体" w:cs="宋体" w:hint="eastAsia"/>
          <w:kern w:val="0"/>
          <w:sz w:val="28"/>
          <w:szCs w:val="28"/>
        </w:rPr>
        <w:t>新疆准东经济技术开发区五彩湾新城</w:t>
      </w:r>
    </w:p>
    <w:p w14:paraId="3133E66E"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5、工程概况</w:t>
      </w:r>
    </w:p>
    <w:p w14:paraId="2F1BD45E"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5.1工程类别：房建项目</w:t>
      </w:r>
    </w:p>
    <w:p w14:paraId="59AEDBC9" w14:textId="40C9A593"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5.2建筑面积：约</w:t>
      </w:r>
      <w:r w:rsidR="00F6454A">
        <w:rPr>
          <w:rFonts w:ascii="仿宋_GB2312" w:eastAsia="仿宋_GB2312" w:hAnsi="宋体" w:cs="宋体" w:hint="eastAsia"/>
          <w:kern w:val="0"/>
          <w:sz w:val="28"/>
          <w:szCs w:val="28"/>
        </w:rPr>
        <w:t>9.6</w:t>
      </w:r>
      <w:r>
        <w:rPr>
          <w:rFonts w:ascii="仿宋_GB2312" w:eastAsia="仿宋_GB2312" w:hAnsi="宋体" w:cs="宋体" w:hint="eastAsia"/>
          <w:kern w:val="0"/>
          <w:sz w:val="28"/>
          <w:szCs w:val="28"/>
        </w:rPr>
        <w:t>万㎡</w:t>
      </w:r>
    </w:p>
    <w:p w14:paraId="24328C5B" w14:textId="045E2736"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5.3结构类型：</w:t>
      </w:r>
      <w:r w:rsidR="00F6454A">
        <w:rPr>
          <w:rFonts w:ascii="仿宋_GB2312" w:eastAsia="仿宋_GB2312" w:hAnsi="宋体" w:cs="宋体" w:hint="eastAsia"/>
          <w:kern w:val="0"/>
          <w:sz w:val="28"/>
          <w:szCs w:val="28"/>
        </w:rPr>
        <w:t>框架</w:t>
      </w:r>
      <w:r>
        <w:rPr>
          <w:rFonts w:ascii="仿宋_GB2312" w:eastAsia="仿宋_GB2312" w:hAnsi="宋体" w:cs="宋体" w:hint="eastAsia"/>
          <w:kern w:val="0"/>
          <w:sz w:val="28"/>
          <w:szCs w:val="28"/>
        </w:rPr>
        <w:t xml:space="preserve">结构 </w:t>
      </w:r>
    </w:p>
    <w:p w14:paraId="423F4CD6" w14:textId="4094CA65" w:rsidR="00B97D87" w:rsidRDefault="006232C2">
      <w:pPr>
        <w:numPr>
          <w:ilvl w:val="0"/>
          <w:numId w:val="1"/>
        </w:num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本次招标范围：</w:t>
      </w:r>
      <w:r w:rsidR="00587265">
        <w:rPr>
          <w:rFonts w:ascii="仿宋_GB2312" w:eastAsia="仿宋_GB2312" w:hAnsi="宋体" w:cs="宋体" w:hint="eastAsia"/>
          <w:kern w:val="0"/>
          <w:sz w:val="28"/>
          <w:szCs w:val="28"/>
        </w:rPr>
        <w:t>围墙工程</w:t>
      </w:r>
      <w:r w:rsidR="00FA252E" w:rsidRPr="00FA252E">
        <w:rPr>
          <w:rFonts w:ascii="仿宋_GB2312" w:eastAsia="仿宋_GB2312" w:hAnsi="宋体" w:cs="宋体" w:hint="eastAsia"/>
          <w:kern w:val="0"/>
          <w:sz w:val="28"/>
          <w:szCs w:val="28"/>
        </w:rPr>
        <w:t>与本分包工程相关的所有工作内容。</w:t>
      </w:r>
      <w:r w:rsidR="00B657E3">
        <w:rPr>
          <w:rFonts w:ascii="仿宋_GB2312" w:eastAsia="仿宋_GB2312" w:hAnsi="宋体" w:cs="宋体"/>
          <w:kern w:val="0"/>
          <w:sz w:val="28"/>
          <w:szCs w:val="28"/>
        </w:rPr>
        <w:t xml:space="preserve"> </w:t>
      </w:r>
    </w:p>
    <w:p w14:paraId="1173760D" w14:textId="77777777" w:rsidR="00B97D87" w:rsidRDefault="006232C2">
      <w:pPr>
        <w:numPr>
          <w:ilvl w:val="0"/>
          <w:numId w:val="1"/>
        </w:num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工期：以甲方开工指令为准。</w:t>
      </w:r>
    </w:p>
    <w:p w14:paraId="15848F11"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8、踏勘现场： 招标人不组织统一踏勘现场，投标人自行对施工</w:t>
      </w:r>
      <w:r>
        <w:rPr>
          <w:rFonts w:ascii="仿宋_GB2312" w:eastAsia="仿宋_GB2312" w:hAnsi="宋体" w:cs="宋体" w:hint="eastAsia"/>
          <w:kern w:val="0"/>
          <w:sz w:val="28"/>
          <w:szCs w:val="28"/>
        </w:rPr>
        <w:lastRenderedPageBreak/>
        <w:t>现场和周围环境进行考察，以获取编制投标文件所需要的相关资料。</w:t>
      </w:r>
    </w:p>
    <w:p w14:paraId="19713773" w14:textId="77777777" w:rsidR="00B97D87" w:rsidRDefault="006232C2">
      <w:pPr>
        <w:adjustRightInd w:val="0"/>
        <w:snapToGrid w:val="0"/>
        <w:spacing w:line="360" w:lineRule="auto"/>
        <w:rPr>
          <w:rFonts w:ascii="黑体" w:eastAsia="黑体" w:hAnsi="黑体" w:cs="黑体"/>
          <w:b/>
          <w:bCs/>
          <w:sz w:val="30"/>
          <w:szCs w:val="30"/>
        </w:rPr>
      </w:pPr>
      <w:r>
        <w:rPr>
          <w:rFonts w:ascii="黑体" w:eastAsia="黑体" w:hAnsi="黑体" w:cs="黑体" w:hint="eastAsia"/>
          <w:b/>
          <w:bCs/>
          <w:sz w:val="30"/>
          <w:szCs w:val="30"/>
        </w:rPr>
        <w:t>二、投标要求</w:t>
      </w:r>
    </w:p>
    <w:p w14:paraId="2768FA11"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1、是否接受联合体投标：否；</w:t>
      </w:r>
    </w:p>
    <w:p w14:paraId="014E1600"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2、招标方式：通过“中建股份集中采购网络信息平台”公开招标，网上投标与纸质投标相结合，以纸质版投标文件内容为准；</w:t>
      </w:r>
    </w:p>
    <w:p w14:paraId="2BAEBDD7"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3、投标人资格要求：</w:t>
      </w:r>
    </w:p>
    <w:p w14:paraId="69B5B1A7" w14:textId="1C112EE6"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3.1 在中建集采平台注册过的</w:t>
      </w:r>
      <w:r w:rsidR="00BE18BC">
        <w:rPr>
          <w:rFonts w:ascii="仿宋_GB2312" w:eastAsia="仿宋_GB2312" w:hAnsi="宋体" w:cs="宋体" w:hint="eastAsia"/>
          <w:kern w:val="0"/>
          <w:sz w:val="28"/>
          <w:szCs w:val="28"/>
        </w:rPr>
        <w:t>专业分包</w:t>
      </w:r>
      <w:r>
        <w:rPr>
          <w:rFonts w:ascii="仿宋_GB2312" w:eastAsia="仿宋_GB2312" w:hAnsi="宋体" w:cs="宋体" w:hint="eastAsia"/>
          <w:kern w:val="0"/>
          <w:sz w:val="28"/>
          <w:szCs w:val="28"/>
        </w:rPr>
        <w:t>工程施工单位及通过资格审查的管网工程施工单位，未在中建集采平台注册的</w:t>
      </w:r>
      <w:r w:rsidR="00BE18BC">
        <w:rPr>
          <w:rFonts w:ascii="仿宋_GB2312" w:eastAsia="仿宋_GB2312" w:hAnsi="宋体" w:cs="宋体" w:hint="eastAsia"/>
          <w:kern w:val="0"/>
          <w:sz w:val="28"/>
          <w:szCs w:val="28"/>
        </w:rPr>
        <w:t>专业</w:t>
      </w:r>
      <w:r w:rsidR="00BE18BC">
        <w:rPr>
          <w:rFonts w:ascii="仿宋_GB2312" w:eastAsia="仿宋_GB2312" w:hAnsi="宋体" w:cs="宋体" w:hint="eastAsia"/>
          <w:kern w:val="0"/>
          <w:sz w:val="28"/>
          <w:szCs w:val="28"/>
        </w:rPr>
        <w:t>分包</w:t>
      </w:r>
      <w:r>
        <w:rPr>
          <w:rFonts w:ascii="仿宋_GB2312" w:eastAsia="仿宋_GB2312" w:hAnsi="宋体" w:cs="宋体" w:hint="eastAsia"/>
          <w:kern w:val="0"/>
          <w:sz w:val="28"/>
          <w:szCs w:val="28"/>
        </w:rPr>
        <w:t>工程施工单位通过“云筑网”（网址：http://www.yzw.cn）注册、认证成功后报名；</w:t>
      </w:r>
    </w:p>
    <w:p w14:paraId="7A6D431F" w14:textId="77777777" w:rsidR="00B97D87" w:rsidRDefault="006232C2">
      <w:pPr>
        <w:adjustRightInd w:val="0"/>
        <w:snapToGrid w:val="0"/>
        <w:spacing w:line="360" w:lineRule="auto"/>
        <w:ind w:firstLineChars="200" w:firstLine="560"/>
        <w:rPr>
          <w:rFonts w:ascii="仿宋_GB2312" w:eastAsia="仿宋_GB2312" w:hAnsi="宋体" w:cs="宋体"/>
          <w:kern w:val="0"/>
          <w:sz w:val="28"/>
        </w:rPr>
      </w:pPr>
      <w:r>
        <w:rPr>
          <w:rFonts w:ascii="仿宋_GB2312" w:eastAsia="仿宋_GB2312" w:hAnsi="宋体" w:cs="宋体" w:hint="eastAsia"/>
          <w:kern w:val="0"/>
          <w:sz w:val="28"/>
          <w:szCs w:val="28"/>
        </w:rPr>
        <w:t>3.2 投标人必</w:t>
      </w:r>
      <w:r>
        <w:rPr>
          <w:rFonts w:ascii="仿宋_GB2312" w:eastAsia="仿宋_GB2312" w:hAnsi="宋体" w:cs="宋体" w:hint="eastAsia"/>
          <w:kern w:val="0"/>
          <w:sz w:val="28"/>
        </w:rPr>
        <w:t xml:space="preserve">须是中华人民共和国境内注册的，具备法人资格和一般纳税人资格，遵守国家法律、行政法规，持有有效的安全生产许可证； </w:t>
      </w:r>
    </w:p>
    <w:p w14:paraId="4CB4F08D" w14:textId="77777777" w:rsidR="00B97D87" w:rsidRDefault="006232C2">
      <w:pPr>
        <w:adjustRightInd w:val="0"/>
        <w:snapToGrid w:val="0"/>
        <w:spacing w:line="360" w:lineRule="auto"/>
        <w:ind w:firstLineChars="200" w:firstLine="560"/>
        <w:rPr>
          <w:rFonts w:ascii="仿宋_GB2312" w:eastAsia="仿宋_GB2312" w:hAnsi="宋体" w:cs="宋体"/>
          <w:kern w:val="0"/>
          <w:sz w:val="28"/>
        </w:rPr>
      </w:pPr>
      <w:r>
        <w:rPr>
          <w:rFonts w:ascii="仿宋_GB2312" w:eastAsia="仿宋_GB2312" w:hAnsi="宋体" w:cs="宋体" w:hint="eastAsia"/>
          <w:kern w:val="0"/>
          <w:sz w:val="28"/>
        </w:rPr>
        <w:t>3.3 近三年内（2016年6月1日至今）承接的类似项目情况表（应附中标通知书或合同的复印件）；</w:t>
      </w:r>
    </w:p>
    <w:p w14:paraId="547D2777" w14:textId="77777777" w:rsidR="00B97D87" w:rsidRDefault="006232C2">
      <w:pPr>
        <w:adjustRightInd w:val="0"/>
        <w:snapToGrid w:val="0"/>
        <w:spacing w:line="360" w:lineRule="auto"/>
        <w:ind w:firstLineChars="200" w:firstLine="560"/>
        <w:rPr>
          <w:rFonts w:ascii="仿宋_GB2312" w:eastAsia="仿宋_GB2312" w:hAnsi="宋体" w:cs="宋体"/>
          <w:kern w:val="0"/>
          <w:sz w:val="28"/>
        </w:rPr>
      </w:pPr>
      <w:r>
        <w:rPr>
          <w:rFonts w:ascii="仿宋_GB2312" w:eastAsia="仿宋_GB2312" w:hAnsi="宋体" w:cs="宋体" w:hint="eastAsia"/>
          <w:kern w:val="0"/>
          <w:sz w:val="28"/>
        </w:rPr>
        <w:t>3.4 近三年在政府建筑行业主管部门以及中国建筑股份有限公司内无不良记录。</w:t>
      </w:r>
    </w:p>
    <w:p w14:paraId="605FDCB1" w14:textId="77777777" w:rsidR="00B97D87" w:rsidRDefault="006232C2">
      <w:pPr>
        <w:adjustRightInd w:val="0"/>
        <w:snapToGrid w:val="0"/>
        <w:spacing w:line="360" w:lineRule="auto"/>
        <w:rPr>
          <w:rFonts w:ascii="黑体" w:eastAsia="黑体" w:hAnsi="黑体" w:cs="黑体"/>
          <w:b/>
          <w:bCs/>
          <w:sz w:val="30"/>
          <w:szCs w:val="30"/>
        </w:rPr>
      </w:pPr>
      <w:r>
        <w:rPr>
          <w:rFonts w:ascii="黑体" w:eastAsia="黑体" w:hAnsi="黑体" w:cs="黑体" w:hint="eastAsia"/>
          <w:b/>
          <w:bCs/>
          <w:sz w:val="30"/>
          <w:szCs w:val="30"/>
        </w:rPr>
        <w:t>三、施工单位网络报名</w:t>
      </w:r>
    </w:p>
    <w:p w14:paraId="58A251AF"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rPr>
        <w:t>1、网络报名：</w:t>
      </w:r>
      <w:r>
        <w:rPr>
          <w:rFonts w:ascii="仿宋_GB2312" w:eastAsia="仿宋_GB2312" w:hint="eastAsia"/>
          <w:kern w:val="0"/>
          <w:sz w:val="28"/>
          <w:szCs w:val="28"/>
        </w:rPr>
        <w:t>报名方式采</w:t>
      </w:r>
      <w:r>
        <w:rPr>
          <w:rFonts w:ascii="仿宋_GB2312" w:eastAsia="仿宋_GB2312" w:hAnsi="宋体" w:cs="宋体" w:hint="eastAsia"/>
          <w:kern w:val="0"/>
          <w:sz w:val="28"/>
          <w:szCs w:val="28"/>
        </w:rPr>
        <w:t>取网上报名，通过“云筑网”（网址：</w:t>
      </w:r>
      <w:hyperlink r:id="rId8" w:history="1">
        <w:r>
          <w:rPr>
            <w:rFonts w:ascii="仿宋_GB2312" w:eastAsia="仿宋_GB2312" w:hAnsi="宋体" w:cs="宋体" w:hint="eastAsia"/>
            <w:kern w:val="0"/>
            <w:sz w:val="28"/>
            <w:szCs w:val="28"/>
          </w:rPr>
          <w:t>http://www.yz</w:t>
        </w:r>
        <w:bookmarkStart w:id="0" w:name="_Hlt480451967"/>
        <w:bookmarkStart w:id="1" w:name="_Hlt480451966"/>
        <w:r>
          <w:rPr>
            <w:rFonts w:ascii="仿宋_GB2312" w:eastAsia="仿宋_GB2312" w:hAnsi="宋体" w:cs="宋体" w:hint="eastAsia"/>
            <w:kern w:val="0"/>
            <w:sz w:val="28"/>
            <w:szCs w:val="28"/>
          </w:rPr>
          <w:t>w</w:t>
        </w:r>
        <w:bookmarkEnd w:id="0"/>
        <w:bookmarkEnd w:id="1"/>
        <w:r>
          <w:rPr>
            <w:rFonts w:ascii="仿宋_GB2312" w:eastAsia="仿宋_GB2312" w:hAnsi="宋体" w:cs="宋体" w:hint="eastAsia"/>
            <w:kern w:val="0"/>
            <w:sz w:val="28"/>
            <w:szCs w:val="28"/>
          </w:rPr>
          <w:t>.cn</w:t>
        </w:r>
      </w:hyperlink>
      <w:r>
        <w:rPr>
          <w:rFonts w:ascii="仿宋_GB2312" w:eastAsia="仿宋_GB2312" w:hAnsi="宋体" w:cs="宋体" w:hint="eastAsia"/>
          <w:kern w:val="0"/>
          <w:sz w:val="28"/>
          <w:szCs w:val="28"/>
        </w:rPr>
        <w:t>）进行报名，说明：</w:t>
      </w:r>
    </w:p>
    <w:p w14:paraId="6624892E"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1.1 在“云筑网”完成注册、认证的投标人，直接登录网站输入用户名和密码，成功登录后签收招标公告并点击报名；</w:t>
      </w:r>
    </w:p>
    <w:p w14:paraId="22AF850D"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1.2 未在“云筑网”成功注册、认证的投标人，需先登录网站注册、认证成功后，再行报名（具体操作可联系：王奎18699572022）。</w:t>
      </w:r>
    </w:p>
    <w:p w14:paraId="4290074F" w14:textId="7FF2754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2、网络报名截止时间：2020年</w:t>
      </w:r>
      <w:r w:rsidR="00A05704">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月</w:t>
      </w:r>
      <w:r w:rsidR="00587265">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日上午</w:t>
      </w:r>
      <w:r w:rsidR="004F5B6C">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：30整。</w:t>
      </w:r>
    </w:p>
    <w:p w14:paraId="2A753565"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3、招标文件的获取：通过资格审查的专业分包单位，在招标文件发布后，可直接登录中国建筑电子商务平台自行下载电子版招标文件，纸质版招标文件在中建新疆建工（集团）有限公司总承包分公司发售。</w:t>
      </w:r>
    </w:p>
    <w:p w14:paraId="6D8E3968"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b/>
          <w:bCs/>
          <w:kern w:val="0"/>
          <w:sz w:val="28"/>
          <w:szCs w:val="28"/>
        </w:rPr>
        <w:t>注：报名单位需提供纸质资料至招标单位进行备案</w:t>
      </w:r>
      <w:r>
        <w:rPr>
          <w:rFonts w:ascii="仿宋_GB2312" w:eastAsia="仿宋_GB2312" w:hAnsi="宋体" w:cs="宋体" w:hint="eastAsia"/>
          <w:kern w:val="0"/>
          <w:sz w:val="28"/>
          <w:szCs w:val="28"/>
        </w:rPr>
        <w:t>，提供资料至少</w:t>
      </w:r>
      <w:r>
        <w:rPr>
          <w:rFonts w:ascii="仿宋_GB2312" w:eastAsia="仿宋_GB2312" w:hint="eastAsia"/>
          <w:kern w:val="0"/>
          <w:sz w:val="28"/>
          <w:szCs w:val="28"/>
        </w:rPr>
        <w:t>包括：</w:t>
      </w:r>
      <w:r>
        <w:rPr>
          <w:rFonts w:ascii="仿宋_GB2312" w:eastAsia="仿宋_GB2312" w:hAnsi="宋体" w:cs="宋体" w:hint="eastAsia"/>
          <w:kern w:val="0"/>
          <w:sz w:val="28"/>
          <w:szCs w:val="28"/>
        </w:rPr>
        <w:t>营业执照（组织机构代码证、税务登记证）、资质证书、安全生产许可证、开户许可证、法人身份证、法人授权委托书、被委托人身份证，新疆维吾尔自治区交通厅备案的证明资料、公司简介、近三年的业绩和信誉（以上资料均为复印件2份加盖公章），备案地点：中建新疆建工（集团）有限公司总承包分公司11楼</w:t>
      </w:r>
    </w:p>
    <w:p w14:paraId="043D4332" w14:textId="77777777" w:rsidR="00B97D87" w:rsidRDefault="006232C2">
      <w:pPr>
        <w:adjustRightInd w:val="0"/>
        <w:snapToGrid w:val="0"/>
        <w:spacing w:line="360" w:lineRule="auto"/>
        <w:rPr>
          <w:rFonts w:ascii="黑体" w:eastAsia="黑体" w:hAnsi="黑体" w:cs="黑体"/>
          <w:b/>
          <w:bCs/>
          <w:sz w:val="30"/>
          <w:szCs w:val="30"/>
        </w:rPr>
      </w:pPr>
      <w:r>
        <w:rPr>
          <w:rFonts w:ascii="黑体" w:eastAsia="黑体" w:hAnsi="黑体" w:cs="黑体" w:hint="eastAsia"/>
          <w:b/>
          <w:bCs/>
          <w:sz w:val="30"/>
          <w:szCs w:val="30"/>
        </w:rPr>
        <w:t>四、投标保证金</w:t>
      </w:r>
    </w:p>
    <w:p w14:paraId="3D4784BE" w14:textId="360A98C3"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rPr>
        <w:t>投标保证金为每个投标人</w:t>
      </w:r>
      <w:r>
        <w:rPr>
          <w:rFonts w:ascii="仿宋_GB2312" w:eastAsia="仿宋_GB2312" w:hAnsi="宋体" w:cs="宋体" w:hint="eastAsia"/>
          <w:kern w:val="0"/>
          <w:sz w:val="28"/>
          <w:u w:val="single"/>
        </w:rPr>
        <w:t xml:space="preserve"> </w:t>
      </w:r>
      <w:r w:rsidR="00BA7573">
        <w:rPr>
          <w:rFonts w:ascii="仿宋_GB2312" w:eastAsia="仿宋_GB2312" w:hAnsi="宋体" w:cs="宋体"/>
          <w:kern w:val="0"/>
          <w:sz w:val="28"/>
          <w:u w:val="single"/>
        </w:rPr>
        <w:t xml:space="preserve"> </w:t>
      </w:r>
      <w:r w:rsidR="00587265">
        <w:rPr>
          <w:rFonts w:ascii="仿宋_GB2312" w:eastAsia="仿宋_GB2312" w:hAnsi="宋体" w:cs="宋体" w:hint="eastAsia"/>
          <w:kern w:val="0"/>
          <w:sz w:val="28"/>
          <w:u w:val="single"/>
        </w:rPr>
        <w:t>1</w:t>
      </w:r>
      <w:r>
        <w:rPr>
          <w:rFonts w:ascii="仿宋_GB2312" w:eastAsia="仿宋_GB2312" w:hAnsi="宋体" w:cs="宋体" w:hint="eastAsia"/>
          <w:kern w:val="0"/>
          <w:sz w:val="28"/>
          <w:u w:val="single"/>
        </w:rPr>
        <w:t xml:space="preserve">0000  </w:t>
      </w:r>
      <w:r>
        <w:rPr>
          <w:rFonts w:ascii="仿宋_GB2312" w:eastAsia="仿宋_GB2312" w:hAnsi="宋体" w:cs="宋体" w:hint="eastAsia"/>
          <w:kern w:val="0"/>
          <w:sz w:val="28"/>
          <w:szCs w:val="28"/>
        </w:rPr>
        <w:t>人民币。投标保证金提交的最后期限：投标截止日期以前，逾期不交，视为自动放弃投标资格。</w:t>
      </w:r>
    </w:p>
    <w:p w14:paraId="7BBC53F9" w14:textId="77777777" w:rsidR="00B97D87" w:rsidRDefault="006232C2">
      <w:pPr>
        <w:adjustRightInd w:val="0"/>
        <w:snapToGrid w:val="0"/>
        <w:spacing w:line="360" w:lineRule="auto"/>
        <w:rPr>
          <w:rFonts w:ascii="黑体" w:eastAsia="黑体" w:hAnsi="黑体" w:cs="黑体"/>
          <w:b/>
          <w:bCs/>
          <w:sz w:val="30"/>
          <w:szCs w:val="30"/>
        </w:rPr>
      </w:pPr>
      <w:r>
        <w:rPr>
          <w:rFonts w:ascii="黑体" w:eastAsia="黑体" w:hAnsi="黑体" w:cs="黑体" w:hint="eastAsia"/>
          <w:b/>
          <w:bCs/>
          <w:sz w:val="30"/>
          <w:szCs w:val="30"/>
        </w:rPr>
        <w:t>五、本次招标采购相关信息发布媒体</w:t>
      </w:r>
    </w:p>
    <w:p w14:paraId="02EE6754"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云筑网（网址：</w:t>
      </w:r>
      <w:hyperlink r:id="rId9" w:history="1">
        <w:r>
          <w:rPr>
            <w:rFonts w:ascii="仿宋_GB2312" w:eastAsia="仿宋_GB2312" w:hAnsi="宋体" w:cs="宋体" w:hint="eastAsia"/>
            <w:kern w:val="0"/>
            <w:sz w:val="28"/>
            <w:szCs w:val="28"/>
          </w:rPr>
          <w:t>http://www.yzw.cn</w:t>
        </w:r>
      </w:hyperlink>
      <w:r>
        <w:rPr>
          <w:rFonts w:ascii="仿宋_GB2312" w:eastAsia="仿宋_GB2312" w:hAnsi="宋体" w:cs="宋体" w:hint="eastAsia"/>
          <w:kern w:val="0"/>
          <w:sz w:val="28"/>
          <w:szCs w:val="28"/>
        </w:rPr>
        <w:t>）</w:t>
      </w:r>
    </w:p>
    <w:p w14:paraId="0EFEBC56" w14:textId="77777777" w:rsidR="00B97D87" w:rsidRDefault="006232C2">
      <w:pPr>
        <w:adjustRightInd w:val="0"/>
        <w:snapToGrid w:val="0"/>
        <w:spacing w:line="360" w:lineRule="auto"/>
        <w:rPr>
          <w:rFonts w:ascii="黑体" w:eastAsia="黑体" w:hAnsi="黑体" w:cs="黑体"/>
          <w:b/>
          <w:bCs/>
          <w:sz w:val="30"/>
          <w:szCs w:val="30"/>
        </w:rPr>
      </w:pPr>
      <w:r>
        <w:rPr>
          <w:rFonts w:ascii="黑体" w:eastAsia="黑体" w:hAnsi="黑体" w:cs="黑体" w:hint="eastAsia"/>
          <w:b/>
          <w:bCs/>
          <w:sz w:val="30"/>
          <w:szCs w:val="30"/>
        </w:rPr>
        <w:lastRenderedPageBreak/>
        <w:t>六、联系方式</w:t>
      </w:r>
    </w:p>
    <w:p w14:paraId="5D8BF946"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招标单位:中建新疆建工（集团）有限公司</w:t>
      </w:r>
    </w:p>
    <w:p w14:paraId="5DE6CE97" w14:textId="243ECEA6"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联系人及联系电话：</w:t>
      </w:r>
      <w:r w:rsidR="00A05704">
        <w:rPr>
          <w:rFonts w:ascii="仿宋_GB2312" w:eastAsia="仿宋_GB2312" w:hAnsi="宋体" w:cs="宋体" w:hint="eastAsia"/>
          <w:kern w:val="0"/>
          <w:sz w:val="28"/>
          <w:szCs w:val="28"/>
        </w:rPr>
        <w:t>周杰</w:t>
      </w:r>
      <w:r>
        <w:rPr>
          <w:rFonts w:ascii="仿宋_GB2312" w:eastAsia="仿宋_GB2312" w:hAnsi="宋体" w:cs="宋体" w:hint="eastAsia"/>
          <w:kern w:val="0"/>
          <w:sz w:val="28"/>
          <w:szCs w:val="28"/>
        </w:rPr>
        <w:t xml:space="preserve"> </w:t>
      </w:r>
      <w:r w:rsidR="00A05704">
        <w:rPr>
          <w:rFonts w:ascii="仿宋_GB2312" w:eastAsia="仿宋_GB2312" w:hAnsi="宋体" w:cs="宋体" w:hint="eastAsia"/>
          <w:kern w:val="0"/>
          <w:sz w:val="28"/>
          <w:szCs w:val="28"/>
        </w:rPr>
        <w:t>15199969226</w:t>
      </w:r>
    </w:p>
    <w:p w14:paraId="7A9060BA" w14:textId="05329E55"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地 址：</w:t>
      </w:r>
      <w:r w:rsidR="00A05704">
        <w:rPr>
          <w:rFonts w:ascii="仿宋_GB2312" w:eastAsia="仿宋_GB2312" w:hAnsi="宋体" w:cs="宋体"/>
          <w:kern w:val="0"/>
          <w:sz w:val="28"/>
          <w:szCs w:val="28"/>
        </w:rPr>
        <w:t xml:space="preserve"> </w:t>
      </w:r>
      <w:r w:rsidR="00A05704">
        <w:rPr>
          <w:rFonts w:ascii="仿宋_GB2312" w:eastAsia="仿宋_GB2312" w:hAnsi="宋体" w:cs="宋体" w:hint="eastAsia"/>
          <w:kern w:val="0"/>
          <w:sz w:val="28"/>
          <w:szCs w:val="28"/>
        </w:rPr>
        <w:t>中建新疆建工（集团）有限公司总承包分公司11楼</w:t>
      </w:r>
    </w:p>
    <w:p w14:paraId="0FDBB2AA" w14:textId="77777777"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邮 编：830002</w:t>
      </w:r>
    </w:p>
    <w:p w14:paraId="7A61D73B" w14:textId="1444ABEF" w:rsidR="00B97D87" w:rsidRDefault="006232C2">
      <w:pPr>
        <w:adjustRightInd w:val="0"/>
        <w:snapToGrid w:val="0"/>
        <w:spacing w:line="360"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电子邮箱:</w:t>
      </w:r>
      <w:r w:rsidR="00A05704">
        <w:rPr>
          <w:rFonts w:ascii="仿宋_GB2312" w:eastAsia="仿宋_GB2312" w:hAnsi="宋体" w:cs="宋体" w:hint="eastAsia"/>
          <w:kern w:val="0"/>
          <w:sz w:val="28"/>
          <w:szCs w:val="28"/>
        </w:rPr>
        <w:t>1097180666</w:t>
      </w:r>
      <w:r>
        <w:rPr>
          <w:rFonts w:ascii="仿宋_GB2312" w:eastAsia="仿宋_GB2312" w:hAnsi="宋体" w:cs="宋体" w:hint="eastAsia"/>
          <w:kern w:val="0"/>
          <w:sz w:val="28"/>
          <w:szCs w:val="28"/>
        </w:rPr>
        <w:t>@qq.com</w:t>
      </w:r>
    </w:p>
    <w:p w14:paraId="168AEA79" w14:textId="77777777" w:rsidR="00B97D87" w:rsidRDefault="00B97D87">
      <w:pPr>
        <w:adjustRightInd w:val="0"/>
        <w:snapToGrid w:val="0"/>
        <w:spacing w:line="360" w:lineRule="auto"/>
        <w:ind w:firstLineChars="200" w:firstLine="560"/>
        <w:rPr>
          <w:rFonts w:ascii="仿宋_GB2312" w:eastAsia="仿宋_GB2312" w:hAnsi="宋体" w:cs="宋体"/>
          <w:kern w:val="0"/>
          <w:sz w:val="28"/>
          <w:szCs w:val="28"/>
        </w:rPr>
      </w:pPr>
    </w:p>
    <w:p w14:paraId="6A51D721" w14:textId="77777777" w:rsidR="00B97D87" w:rsidRDefault="006232C2">
      <w:pPr>
        <w:widowControl/>
        <w:adjustRightInd w:val="0"/>
        <w:snapToGrid w:val="0"/>
        <w:spacing w:line="360" w:lineRule="auto"/>
        <w:jc w:val="right"/>
        <w:rPr>
          <w:rFonts w:ascii="仿宋_GB2312" w:eastAsia="仿宋_GB2312" w:hAnsi="宋体" w:cs="宋体"/>
          <w:kern w:val="0"/>
          <w:sz w:val="28"/>
        </w:rPr>
      </w:pPr>
      <w:r>
        <w:rPr>
          <w:rFonts w:ascii="仿宋_GB2312" w:eastAsia="仿宋_GB2312" w:hAnsi="宋体" w:cs="宋体" w:hint="eastAsia"/>
          <w:kern w:val="0"/>
          <w:sz w:val="28"/>
        </w:rPr>
        <w:t xml:space="preserve">中建新疆建工（集团）有限公司总承包分公司 </w:t>
      </w:r>
    </w:p>
    <w:p w14:paraId="60B70F83" w14:textId="3D8DA1D4" w:rsidR="00B97D87" w:rsidRDefault="006232C2">
      <w:pPr>
        <w:widowControl/>
        <w:adjustRightInd w:val="0"/>
        <w:snapToGrid w:val="0"/>
        <w:spacing w:line="360" w:lineRule="auto"/>
        <w:jc w:val="right"/>
        <w:rPr>
          <w:rFonts w:ascii="仿宋_GB2312" w:eastAsia="仿宋_GB2312" w:hAnsi="宋体" w:cs="宋体"/>
          <w:kern w:val="0"/>
          <w:sz w:val="28"/>
        </w:rPr>
      </w:pPr>
      <w:r>
        <w:rPr>
          <w:rFonts w:ascii="仿宋_GB2312" w:eastAsia="仿宋_GB2312" w:hAnsi="宋体" w:cs="宋体" w:hint="eastAsia"/>
          <w:kern w:val="0"/>
          <w:sz w:val="28"/>
        </w:rPr>
        <w:t>2020年</w:t>
      </w:r>
      <w:r w:rsidR="00587265">
        <w:rPr>
          <w:rFonts w:ascii="仿宋_GB2312" w:eastAsia="仿宋_GB2312" w:hAnsi="宋体" w:cs="宋体" w:hint="eastAsia"/>
          <w:kern w:val="0"/>
          <w:sz w:val="28"/>
        </w:rPr>
        <w:t>8</w:t>
      </w:r>
      <w:r>
        <w:rPr>
          <w:rFonts w:ascii="仿宋_GB2312" w:eastAsia="仿宋_GB2312" w:hAnsi="宋体" w:cs="宋体" w:hint="eastAsia"/>
          <w:kern w:val="0"/>
          <w:sz w:val="28"/>
        </w:rPr>
        <w:t>月</w:t>
      </w:r>
      <w:r w:rsidR="00587265">
        <w:rPr>
          <w:rFonts w:ascii="仿宋_GB2312" w:eastAsia="仿宋_GB2312" w:hAnsi="宋体" w:cs="宋体" w:hint="eastAsia"/>
          <w:kern w:val="0"/>
          <w:sz w:val="28"/>
        </w:rPr>
        <w:t>9</w:t>
      </w:r>
      <w:r>
        <w:rPr>
          <w:rFonts w:ascii="仿宋_GB2312" w:eastAsia="仿宋_GB2312" w:hAnsi="宋体" w:cs="宋体" w:hint="eastAsia"/>
          <w:kern w:val="0"/>
          <w:sz w:val="28"/>
        </w:rPr>
        <w:t>日</w:t>
      </w:r>
    </w:p>
    <w:p w14:paraId="69DAFE76" w14:textId="77777777" w:rsidR="00B97D87" w:rsidRDefault="00B97D87">
      <w:pPr>
        <w:adjustRightInd w:val="0"/>
        <w:snapToGrid w:val="0"/>
        <w:spacing w:line="360" w:lineRule="auto"/>
        <w:rPr>
          <w:rFonts w:ascii="黑体" w:eastAsia="黑体" w:hAnsi="黑体" w:cs="黑体"/>
          <w:b/>
          <w:bCs/>
          <w:sz w:val="30"/>
          <w:szCs w:val="30"/>
        </w:rPr>
      </w:pPr>
    </w:p>
    <w:sectPr w:rsidR="00B97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8B731" w14:textId="77777777" w:rsidR="00547321" w:rsidRDefault="00547321" w:rsidP="00B657E3">
      <w:r>
        <w:separator/>
      </w:r>
    </w:p>
  </w:endnote>
  <w:endnote w:type="continuationSeparator" w:id="0">
    <w:p w14:paraId="07D00279" w14:textId="77777777" w:rsidR="00547321" w:rsidRDefault="00547321" w:rsidP="00B6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1BB3" w14:textId="77777777" w:rsidR="00547321" w:rsidRDefault="00547321" w:rsidP="00B657E3">
      <w:r>
        <w:separator/>
      </w:r>
    </w:p>
  </w:footnote>
  <w:footnote w:type="continuationSeparator" w:id="0">
    <w:p w14:paraId="4828D6CC" w14:textId="77777777" w:rsidR="00547321" w:rsidRDefault="00547321" w:rsidP="00B6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91CEF9"/>
    <w:multiLevelType w:val="singleLevel"/>
    <w:tmpl w:val="C891CEF9"/>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213F6"/>
    <w:rsid w:val="00172A27"/>
    <w:rsid w:val="00206150"/>
    <w:rsid w:val="00293C80"/>
    <w:rsid w:val="004E2E32"/>
    <w:rsid w:val="004F5B6C"/>
    <w:rsid w:val="00547321"/>
    <w:rsid w:val="00587265"/>
    <w:rsid w:val="006232C2"/>
    <w:rsid w:val="006641D9"/>
    <w:rsid w:val="00771820"/>
    <w:rsid w:val="0085489C"/>
    <w:rsid w:val="00A05704"/>
    <w:rsid w:val="00B657E3"/>
    <w:rsid w:val="00B97D87"/>
    <w:rsid w:val="00BA1CA4"/>
    <w:rsid w:val="00BA7573"/>
    <w:rsid w:val="00BE18BC"/>
    <w:rsid w:val="00C74CF5"/>
    <w:rsid w:val="00C912A9"/>
    <w:rsid w:val="00DB28DD"/>
    <w:rsid w:val="00F141CA"/>
    <w:rsid w:val="00F427B4"/>
    <w:rsid w:val="00F6454A"/>
    <w:rsid w:val="00F763F4"/>
    <w:rsid w:val="00F913BF"/>
    <w:rsid w:val="00FA252E"/>
    <w:rsid w:val="012D69F9"/>
    <w:rsid w:val="06754DB3"/>
    <w:rsid w:val="0795553B"/>
    <w:rsid w:val="079B62A2"/>
    <w:rsid w:val="07DB0683"/>
    <w:rsid w:val="09B917DD"/>
    <w:rsid w:val="104E15FC"/>
    <w:rsid w:val="15672601"/>
    <w:rsid w:val="1D031804"/>
    <w:rsid w:val="205C17D5"/>
    <w:rsid w:val="20F74C50"/>
    <w:rsid w:val="287A0BCA"/>
    <w:rsid w:val="2CAB5949"/>
    <w:rsid w:val="2DD318E2"/>
    <w:rsid w:val="34230E62"/>
    <w:rsid w:val="39497AA2"/>
    <w:rsid w:val="39C354AE"/>
    <w:rsid w:val="3FDE46C2"/>
    <w:rsid w:val="40671C41"/>
    <w:rsid w:val="40831134"/>
    <w:rsid w:val="47103010"/>
    <w:rsid w:val="48AC7773"/>
    <w:rsid w:val="4BA03234"/>
    <w:rsid w:val="4CEE0CB0"/>
    <w:rsid w:val="500F589D"/>
    <w:rsid w:val="54262FB4"/>
    <w:rsid w:val="554F1A25"/>
    <w:rsid w:val="577169AD"/>
    <w:rsid w:val="58E07972"/>
    <w:rsid w:val="5B5C34FE"/>
    <w:rsid w:val="5B8D0DFC"/>
    <w:rsid w:val="5B9E4B1B"/>
    <w:rsid w:val="5C496093"/>
    <w:rsid w:val="5CBF0340"/>
    <w:rsid w:val="62207CF0"/>
    <w:rsid w:val="629557AC"/>
    <w:rsid w:val="6B066F7B"/>
    <w:rsid w:val="6DE72264"/>
    <w:rsid w:val="6FB366F9"/>
    <w:rsid w:val="707B3410"/>
    <w:rsid w:val="7747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7BD8"/>
  <w15:docId w15:val="{F3CC6470-8009-4464-86BA-4A330724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line="576" w:lineRule="auto"/>
      <w:ind w:firstLineChars="200" w:firstLine="200"/>
      <w:jc w:val="left"/>
      <w:outlineLvl w:val="2"/>
    </w:pPr>
    <w:rPr>
      <w:rFonts w:ascii="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B657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657E3"/>
    <w:rPr>
      <w:rFonts w:asciiTheme="minorHAnsi" w:eastAsiaTheme="minorEastAsia" w:hAnsiTheme="minorHAnsi" w:cstheme="minorBidi"/>
      <w:kern w:val="2"/>
      <w:sz w:val="18"/>
      <w:szCs w:val="18"/>
    </w:rPr>
  </w:style>
  <w:style w:type="paragraph" w:styleId="a6">
    <w:name w:val="footer"/>
    <w:basedOn w:val="a"/>
    <w:link w:val="a7"/>
    <w:rsid w:val="00B657E3"/>
    <w:pPr>
      <w:tabs>
        <w:tab w:val="center" w:pos="4153"/>
        <w:tab w:val="right" w:pos="8306"/>
      </w:tabs>
      <w:snapToGrid w:val="0"/>
      <w:jc w:val="left"/>
    </w:pPr>
    <w:rPr>
      <w:sz w:val="18"/>
      <w:szCs w:val="18"/>
    </w:rPr>
  </w:style>
  <w:style w:type="character" w:customStyle="1" w:styleId="a7">
    <w:name w:val="页脚 字符"/>
    <w:basedOn w:val="a0"/>
    <w:link w:val="a6"/>
    <w:rsid w:val="00B657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zw.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zw.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232</Words>
  <Characters>1324</Characters>
  <Application>Microsoft Office Word</Application>
  <DocSecurity>0</DocSecurity>
  <Lines>11</Lines>
  <Paragraphs>3</Paragraphs>
  <ScaleCrop>false</ScaleCrop>
  <Company>Kingsoft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周 杰</cp:lastModifiedBy>
  <cp:revision>30</cp:revision>
  <dcterms:created xsi:type="dcterms:W3CDTF">2020-07-30T00:45:00Z</dcterms:created>
  <dcterms:modified xsi:type="dcterms:W3CDTF">2020-08-09T04:58:00Z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